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B" w:rsidRPr="00EC1F8C" w:rsidRDefault="00A571BB" w:rsidP="00A571BB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EC1F8C">
        <w:rPr>
          <w:rFonts w:ascii="Times New Roman" w:hAnsi="Times New Roman"/>
        </w:rPr>
        <w:t>ПРОФЕССИОНАЛЬНЫЙ</w:t>
      </w:r>
      <w:r w:rsidRPr="00EC1F8C">
        <w:rPr>
          <w:rFonts w:ascii="Times New Roman" w:hAnsi="Times New Roman"/>
        </w:rPr>
        <w:br/>
        <w:t xml:space="preserve"> СТАНДАРТ</w:t>
      </w: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8C">
        <w:rPr>
          <w:rFonts w:ascii="Times New Roman" w:hAnsi="Times New Roman" w:cs="Times New Roman"/>
          <w:b/>
          <w:sz w:val="28"/>
          <w:szCs w:val="28"/>
        </w:rPr>
        <w:t>Поездной электромеханик железнодорожного транспорта</w:t>
      </w: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571BB" w:rsidRPr="00EC1F8C" w:rsidTr="002F3F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71BB" w:rsidRPr="00EC1F8C" w:rsidTr="002F3F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571BB" w:rsidRPr="00EC1F8C" w:rsidRDefault="00A571BB" w:rsidP="00A571BB"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C1F8C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W w:w="10204" w:type="dxa"/>
        <w:tblInd w:w="108" w:type="dxa"/>
        <w:tblLook w:val="00A0"/>
      </w:tblPr>
      <w:tblGrid>
        <w:gridCol w:w="9354"/>
        <w:gridCol w:w="850"/>
      </w:tblGrid>
      <w:tr w:rsidR="00A571BB" w:rsidRPr="00EC1F8C" w:rsidTr="002F3F1D">
        <w:tc>
          <w:tcPr>
            <w:tcW w:w="9354" w:type="dxa"/>
          </w:tcPr>
          <w:p w:rsidR="00A571BB" w:rsidRPr="00EC1F8C" w:rsidRDefault="00A571BB" w:rsidP="002F3F1D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Общие сведения</w:t>
            </w:r>
          </w:p>
        </w:tc>
        <w:tc>
          <w:tcPr>
            <w:tcW w:w="850" w:type="dxa"/>
            <w:vAlign w:val="bottom"/>
          </w:tcPr>
          <w:p w:rsidR="00A571BB" w:rsidRPr="00EC1F8C" w:rsidRDefault="00A571BB" w:rsidP="002F3F1D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2F3F1D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A571BB" w:rsidRPr="00EC1F8C" w:rsidRDefault="00A571BB" w:rsidP="002F3F1D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2F3F1D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A571BB" w:rsidRPr="00EC1F8C" w:rsidRDefault="00A571BB" w:rsidP="002F3F1D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FE59E8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Обобщенная трудовая функция «</w:t>
            </w:r>
            <w:r w:rsidRPr="00EC1F8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в пути следования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8"/>
                <w:szCs w:val="28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8"/>
                <w:szCs w:val="28"/>
              </w:rPr>
              <w:t xml:space="preserve"> и кондиционирования воздуха»</w:t>
            </w:r>
          </w:p>
        </w:tc>
        <w:tc>
          <w:tcPr>
            <w:tcW w:w="850" w:type="dxa"/>
            <w:vAlign w:val="bottom"/>
          </w:tcPr>
          <w:p w:rsidR="00A571BB" w:rsidRPr="00EC1F8C" w:rsidRDefault="00A571BB" w:rsidP="002F3F1D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FE59E8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 xml:space="preserve">Обобщенная трудовая функция </w:t>
            </w:r>
            <w:r w:rsidRPr="00EC1F8C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«Техническое обслуживание в пути следования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8"/>
                <w:szCs w:val="28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4F" w:rsidRPr="00EC1F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F8C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кондиционированием воздуха или системой принудительной вентиляции»</w:t>
            </w:r>
          </w:p>
        </w:tc>
        <w:tc>
          <w:tcPr>
            <w:tcW w:w="850" w:type="dxa"/>
            <w:vAlign w:val="bottom"/>
          </w:tcPr>
          <w:p w:rsidR="00A571BB" w:rsidRPr="00EC1F8C" w:rsidRDefault="00A51D96" w:rsidP="002F3F1D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74020B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 xml:space="preserve">3.3 Обобщенная трудовая функция </w:t>
            </w:r>
            <w:r w:rsidRPr="00EC1F8C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в пути следования пассажирских поездов, состоящих из вагонов, оборудованных системами безопасности, имеющими микропроцессорную элементную базу»</w:t>
            </w:r>
          </w:p>
        </w:tc>
        <w:tc>
          <w:tcPr>
            <w:tcW w:w="850" w:type="dxa"/>
            <w:vAlign w:val="bottom"/>
          </w:tcPr>
          <w:p w:rsidR="00A571BB" w:rsidRPr="00EC1F8C" w:rsidRDefault="002A78FC" w:rsidP="00A51D96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1</w:t>
            </w:r>
            <w:r w:rsidR="005C6D96" w:rsidRPr="00EC1F8C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571BB" w:rsidRPr="00EC1F8C" w:rsidTr="002F3F1D">
        <w:tc>
          <w:tcPr>
            <w:tcW w:w="9354" w:type="dxa"/>
          </w:tcPr>
          <w:p w:rsidR="00A571BB" w:rsidRPr="00EC1F8C" w:rsidRDefault="00A571BB" w:rsidP="002F3F1D">
            <w:pPr>
              <w:pStyle w:val="12"/>
              <w:numPr>
                <w:ilvl w:val="0"/>
                <w:numId w:val="16"/>
              </w:numPr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A571BB" w:rsidRPr="00EC1F8C" w:rsidRDefault="008779F4" w:rsidP="002A78FC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EC1F8C">
              <w:rPr>
                <w:rFonts w:ascii="Times New Roman" w:hAnsi="Times New Roman" w:cs="Times New Roman"/>
                <w:sz w:val="28"/>
              </w:rPr>
              <w:t>2</w:t>
            </w:r>
            <w:r w:rsidR="008442C2" w:rsidRPr="00EC1F8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A571BB" w:rsidRPr="00EC1F8C" w:rsidRDefault="00A571BB" w:rsidP="00A571BB">
      <w:pPr>
        <w:pStyle w:val="12"/>
        <w:spacing w:after="0"/>
        <w:rPr>
          <w:rFonts w:ascii="Times New Roman" w:hAnsi="Times New Roman" w:cs="Times New Roman"/>
          <w:b/>
          <w:sz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F4D" w:rsidRPr="00EC1F8C" w:rsidRDefault="00747F4D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F4D" w:rsidRPr="00EC1F8C" w:rsidRDefault="00747F4D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F4D" w:rsidRPr="00EC1F8C" w:rsidRDefault="00747F4D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BB" w:rsidRPr="00EC1F8C" w:rsidRDefault="00A571BB" w:rsidP="00A571BB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C1F8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C1F8C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A571BB" w:rsidRPr="00EC1F8C" w:rsidTr="002F3F1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пути следования пассажирских вагонов и обеспечение безопасного проезда пассажиров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4299" w:type="pct"/>
            <w:gridSpan w:val="2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A571BB" w:rsidRPr="00EC1F8C" w:rsidTr="002F3F1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исправности технического оборудования пассажирских вагонов в пути следования и безопасного проезда пассажиров в пассажирских поездах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A571BB" w:rsidRPr="00EC1F8C" w:rsidTr="002F3F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EC1F8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571BB" w:rsidRPr="00EC1F8C" w:rsidTr="002F3F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1F8C">
              <w:rPr>
                <w:rFonts w:ascii="Times New Roman" w:hAnsi="Times New Roman" w:cs="Times New Roman"/>
                <w:sz w:val="24"/>
              </w:rPr>
              <w:t>49.10.1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A571BB" w:rsidRPr="00EC1F8C" w:rsidTr="002F3F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1F8C">
              <w:rPr>
                <w:rFonts w:ascii="Times New Roman" w:hAnsi="Times New Roman" w:cs="Times New Roman"/>
                <w:sz w:val="24"/>
              </w:rPr>
              <w:t>49.10.2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A571BB" w:rsidRPr="00EC1F8C" w:rsidTr="002F3F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EC1F8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1BB" w:rsidRPr="00EC1F8C" w:rsidSect="002F3F1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C1F8C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EC1F8C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A571BB" w:rsidRPr="00EC1F8C" w:rsidTr="002F3F1D">
        <w:trPr>
          <w:jc w:val="center"/>
        </w:trPr>
        <w:tc>
          <w:tcPr>
            <w:tcW w:w="5495" w:type="dxa"/>
            <w:gridSpan w:val="3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A571BB" w:rsidRPr="00EC1F8C" w:rsidRDefault="00A571BB" w:rsidP="0048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</w:t>
            </w:r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71BB" w:rsidRPr="00EC1F8C" w:rsidRDefault="003E1C1A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571BB" w:rsidRPr="00EC1F8C" w:rsidRDefault="00A571BB" w:rsidP="008C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1374" w:type="dxa"/>
          </w:tcPr>
          <w:p w:rsidR="00A571BB" w:rsidRPr="00EC1F8C" w:rsidRDefault="00A571BB" w:rsidP="003E1C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3E1C1A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571BB" w:rsidRPr="00EC1F8C" w:rsidRDefault="003E1C1A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8C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дефектов и неисправностей в работе 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1374" w:type="dxa"/>
          </w:tcPr>
          <w:p w:rsidR="00A571BB" w:rsidRPr="00EC1F8C" w:rsidRDefault="00A571BB" w:rsidP="003E1C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3E1C1A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571BB" w:rsidRPr="00EC1F8C" w:rsidRDefault="003E1C1A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8C50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 </w:t>
            </w:r>
          </w:p>
        </w:tc>
        <w:tc>
          <w:tcPr>
            <w:tcW w:w="1374" w:type="dxa"/>
          </w:tcPr>
          <w:p w:rsidR="00A571BB" w:rsidRPr="00EC1F8C" w:rsidRDefault="00A571BB" w:rsidP="003E1C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A/03.</w:t>
            </w:r>
            <w:r w:rsidR="003E1C1A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571BB" w:rsidRPr="00EC1F8C" w:rsidRDefault="003E1C1A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A571BB" w:rsidRPr="00EC1F8C" w:rsidRDefault="00A571BB" w:rsidP="005D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1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</w:t>
            </w:r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>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дефектов и неисправностей в работе устройств, оборудования,  приводов, систем, установок, сигнализаций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1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вентиляции, в пункте формирования 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B/03.4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BB" w:rsidRPr="00EC1F8C" w:rsidTr="002F3F1D">
        <w:trPr>
          <w:trHeight w:val="603"/>
          <w:jc w:val="center"/>
        </w:trPr>
        <w:tc>
          <w:tcPr>
            <w:tcW w:w="959" w:type="dxa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835" w:type="dxa"/>
            <w:vMerge w:val="restart"/>
          </w:tcPr>
          <w:p w:rsidR="00A571BB" w:rsidRPr="00EC1F8C" w:rsidRDefault="00A571BB" w:rsidP="005D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пути следования пассажирских поездов, состоящих из вагонов, оборудованных системами безопасности, имеющими ми</w:t>
            </w:r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>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 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BB" w:rsidRPr="00EC1F8C" w:rsidTr="002F3F1D">
        <w:trPr>
          <w:jc w:val="center"/>
        </w:trPr>
        <w:tc>
          <w:tcPr>
            <w:tcW w:w="959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Приемка-сдача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  <w:tc>
          <w:tcPr>
            <w:tcW w:w="137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964" w:type="dxa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1BB" w:rsidRPr="00EC1F8C" w:rsidSect="002F3F1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571BB" w:rsidRPr="00EC1F8C" w:rsidRDefault="00A571BB" w:rsidP="00A571BB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C1F8C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8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571BB" w:rsidRPr="00EC1F8C" w:rsidTr="003E1C1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71BB" w:rsidRPr="00EC1F8C" w:rsidRDefault="00A571BB" w:rsidP="0030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</w:t>
            </w:r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F445F6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EC1F8C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22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5-ого разряда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571BB" w:rsidRPr="00EC1F8C" w:rsidRDefault="003E1C1A" w:rsidP="00E57B6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571BB" w:rsidRPr="00EC1F8C" w:rsidRDefault="004B1267" w:rsidP="00293E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4D57" w:rsidRPr="00EC1F8C">
              <w:rPr>
                <w:rFonts w:ascii="Times New Roman" w:hAnsi="Times New Roman" w:cs="Times New Roman"/>
                <w:sz w:val="24"/>
                <w:szCs w:val="24"/>
              </w:rPr>
              <w:t>е менее одного года</w:t>
            </w:r>
            <w:r w:rsidR="002C33E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</w:t>
            </w:r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C1F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   и допуск к работе с электроустановками с напряжением выше 1000</w:t>
            </w: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C1F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992"/>
        <w:gridCol w:w="6769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248" w:type="pct"/>
            <w:vAlign w:val="center"/>
          </w:tcPr>
          <w:p w:rsidR="00A571BB" w:rsidRPr="00EC1F8C" w:rsidRDefault="00A571BB" w:rsidP="002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EC1F8C" w:rsidTr="00F445F6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EC1F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3248" w:type="pct"/>
            <w:shd w:val="clear" w:color="auto" w:fill="auto"/>
          </w:tcPr>
          <w:p w:rsidR="00A571BB" w:rsidRPr="00EC1F8C" w:rsidRDefault="00802B6C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>оездной электромеханик 5-ого разряда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EC1F8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248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F44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="00F445F6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F445F6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2F3F1D" w:rsidRPr="00EC1F8C" w:rsidTr="007A05BF">
        <w:trPr>
          <w:trHeight w:val="426"/>
        </w:trPr>
        <w:tc>
          <w:tcPr>
            <w:tcW w:w="1267" w:type="pct"/>
            <w:vMerge w:val="restart"/>
          </w:tcPr>
          <w:p w:rsidR="002F3F1D" w:rsidRPr="00EC1F8C" w:rsidRDefault="002F3F1D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3" w:type="pct"/>
          </w:tcPr>
          <w:p w:rsidR="002F3F1D" w:rsidRPr="00EC1F8C" w:rsidRDefault="002F3F1D" w:rsidP="000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Выявление дефектов и неисправностей в работе ходовых частей</w:t>
            </w:r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подвагонного</w:t>
            </w:r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proofErr w:type="spellEnd"/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2F3F1D" w:rsidRPr="00EC1F8C" w:rsidTr="007A05BF">
        <w:trPr>
          <w:trHeight w:val="426"/>
        </w:trPr>
        <w:tc>
          <w:tcPr>
            <w:tcW w:w="1267" w:type="pct"/>
            <w:vMerge/>
          </w:tcPr>
          <w:p w:rsidR="002F3F1D" w:rsidRPr="00EC1F8C" w:rsidRDefault="002F3F1D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2F3F1D" w:rsidRPr="00EC1F8C" w:rsidRDefault="002F3F1D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в работе систем водоснабжения, отопления, санитарно-технического оборудования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DE4788" w:rsidRPr="00EC1F8C" w:rsidTr="007A05BF">
        <w:trPr>
          <w:trHeight w:val="426"/>
        </w:trPr>
        <w:tc>
          <w:tcPr>
            <w:tcW w:w="1267" w:type="pct"/>
            <w:vMerge/>
          </w:tcPr>
          <w:p w:rsidR="00DE4788" w:rsidRPr="00EC1F8C" w:rsidRDefault="00DE4788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EC1F8C" w:rsidRDefault="00323B56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дефектов 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 работе сигнализаций, систем, радио и электрооборудования, электроустановок пассажирских поездов</w:t>
            </w:r>
            <w:r w:rsidR="00DE47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из вагонов без </w:t>
            </w:r>
            <w:proofErr w:type="spellStart"/>
            <w:r w:rsidR="00DE4788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E47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C00A55" w:rsidRPr="00EC1F8C" w:rsidTr="007A05BF">
        <w:trPr>
          <w:trHeight w:val="426"/>
        </w:trPr>
        <w:tc>
          <w:tcPr>
            <w:tcW w:w="1267" w:type="pct"/>
            <w:vMerge/>
          </w:tcPr>
          <w:p w:rsidR="00C00A55" w:rsidRPr="00EC1F8C" w:rsidRDefault="00C00A55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C00A55" w:rsidRPr="00EC1F8C" w:rsidRDefault="00C00A55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работникам поездной бригады по технологии обслуживания систем и оборудования</w:t>
            </w:r>
            <w:r w:rsidR="00097F7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</w:p>
        </w:tc>
      </w:tr>
      <w:tr w:rsidR="002F3F1D" w:rsidRPr="00EC1F8C" w:rsidTr="007A05BF">
        <w:trPr>
          <w:trHeight w:val="426"/>
        </w:trPr>
        <w:tc>
          <w:tcPr>
            <w:tcW w:w="1267" w:type="pct"/>
            <w:vMerge/>
          </w:tcPr>
          <w:p w:rsidR="002F3F1D" w:rsidRPr="00EC1F8C" w:rsidRDefault="002F3F1D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2F3F1D" w:rsidRPr="00EC1F8C" w:rsidRDefault="00DE4788" w:rsidP="00C0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</w:t>
            </w:r>
            <w:r w:rsidR="00C00A55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AA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="00137AA5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137AA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7A05BF">
        <w:trPr>
          <w:trHeight w:val="246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</w:tcPr>
          <w:p w:rsidR="00A571BB" w:rsidRPr="00EC1F8C" w:rsidRDefault="00E4491B" w:rsidP="000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7A05BF">
        <w:trPr>
          <w:trHeight w:val="257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контрольно-измерительных приборов, </w:t>
            </w:r>
            <w:r w:rsidR="006A244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 </w:t>
            </w:r>
            <w:r w:rsidR="006A244F" w:rsidRPr="00EC1F8C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="002F3F1D" w:rsidRPr="00EC1F8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DE4788" w:rsidRPr="00EC1F8C" w:rsidTr="007A05BF">
        <w:trPr>
          <w:trHeight w:val="257"/>
        </w:trPr>
        <w:tc>
          <w:tcPr>
            <w:tcW w:w="1267" w:type="pct"/>
            <w:vMerge/>
          </w:tcPr>
          <w:p w:rsidR="00DE4788" w:rsidRPr="00EC1F8C" w:rsidRDefault="00DE4788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EC1F8C" w:rsidRDefault="00DE4788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инструментом и приспособлениями  </w:t>
            </w:r>
          </w:p>
        </w:tc>
      </w:tr>
      <w:tr w:rsidR="00A571BB" w:rsidRPr="00EC1F8C" w:rsidTr="007A05BF">
        <w:trPr>
          <w:trHeight w:val="257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DE4788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2219D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="002219D1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219D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7A05BF">
        <w:trPr>
          <w:trHeight w:val="426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827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</w:t>
            </w:r>
            <w:r w:rsidR="002B5C7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санитарно-технического оборудования, оборудования вагонов-ресторанов и бытовых приборов, электроустановок, сигнализаци</w:t>
            </w:r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сетей электроосвещения, генераторов, преобразователей, выпрямителей, </w:t>
            </w:r>
            <w:r w:rsidR="002B5C7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электрозащиты,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аппаратуры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внутрипоездной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и радиосвязи</w:t>
            </w:r>
            <w:r w:rsidR="00F67E5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хвостовых сигнальных </w:t>
            </w:r>
            <w:r w:rsidR="00F67E5E" w:rsidRPr="00EC1F8C">
              <w:rPr>
                <w:rFonts w:ascii="Times New Roman" w:hAnsi="Times New Roman" w:cs="Times New Roman"/>
                <w:sz w:val="24"/>
                <w:szCs w:val="24"/>
              </w:rPr>
              <w:t>фонарей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DF" w:rsidRPr="00EC1F8C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82751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82751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82751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proofErr w:type="gramEnd"/>
          </w:p>
        </w:tc>
      </w:tr>
      <w:tr w:rsidR="00A571BB" w:rsidRPr="00EC1F8C" w:rsidTr="007A05BF">
        <w:trPr>
          <w:trHeight w:val="426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68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</w:t>
            </w:r>
            <w:r w:rsidR="0056433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B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326FB5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326FB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564336" w:rsidRPr="00EC1F8C" w:rsidTr="007A05BF">
        <w:trPr>
          <w:trHeight w:val="426"/>
        </w:trPr>
        <w:tc>
          <w:tcPr>
            <w:tcW w:w="1267" w:type="pct"/>
            <w:vMerge/>
          </w:tcPr>
          <w:p w:rsidR="00564336" w:rsidRPr="00EC1F8C" w:rsidRDefault="0056433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64336" w:rsidRPr="00EC1F8C" w:rsidRDefault="00564336" w:rsidP="0068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схемы устройств оборудования,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отопления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EC1F8C" w:rsidTr="007A05BF">
        <w:trPr>
          <w:trHeight w:val="426"/>
        </w:trPr>
        <w:tc>
          <w:tcPr>
            <w:tcW w:w="1267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81F16" w:rsidRPr="00EC1F8C" w:rsidRDefault="00681F16" w:rsidP="00564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907388" w:rsidRPr="00EC1F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9073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EC1F8C" w:rsidTr="007A05BF">
        <w:trPr>
          <w:trHeight w:val="426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техническом обслуживании вагонного оборудования </w:t>
            </w:r>
          </w:p>
        </w:tc>
      </w:tr>
      <w:tr w:rsidR="00A571BB" w:rsidRPr="00EC1F8C" w:rsidTr="007A05BF">
        <w:trPr>
          <w:trHeight w:val="426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нормы износа, допускаемые при эксплуатации вагонного оборудования </w:t>
            </w:r>
          </w:p>
        </w:tc>
      </w:tr>
      <w:tr w:rsidR="00A571BB" w:rsidRPr="00EC1F8C" w:rsidTr="007A05BF">
        <w:trPr>
          <w:trHeight w:val="289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A571BB" w:rsidRPr="00EC1F8C" w:rsidTr="007A05BF">
        <w:trPr>
          <w:trHeight w:val="426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33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211F3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E2"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4675E6" w:rsidRPr="00EC1F8C" w:rsidTr="007A05BF">
        <w:trPr>
          <w:trHeight w:val="426"/>
        </w:trPr>
        <w:tc>
          <w:tcPr>
            <w:tcW w:w="1267" w:type="pct"/>
            <w:vMerge/>
          </w:tcPr>
          <w:p w:rsidR="004675E6" w:rsidRPr="00EC1F8C" w:rsidRDefault="004675E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4675E6" w:rsidRPr="00EC1F8C" w:rsidRDefault="004675E6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</w:t>
            </w:r>
            <w:r w:rsidR="00635BA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 </w:t>
            </w:r>
            <w:r w:rsidR="00516A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516A88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516A8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="00516A88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F16"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664297" w:rsidRPr="00EC1F8C" w:rsidTr="007A05BF">
        <w:trPr>
          <w:trHeight w:val="426"/>
        </w:trPr>
        <w:tc>
          <w:tcPr>
            <w:tcW w:w="1267" w:type="pct"/>
            <w:vMerge/>
          </w:tcPr>
          <w:p w:rsidR="00664297" w:rsidRPr="00EC1F8C" w:rsidRDefault="00664297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64297" w:rsidRPr="00EC1F8C" w:rsidRDefault="00664297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C939D7" w:rsidRPr="00EC1F8C">
              <w:t xml:space="preserve"> по техническому обслуживанию в пути следования пассажирских поездов, состоящих их вагонов без </w:t>
            </w:r>
            <w:proofErr w:type="spellStart"/>
            <w:r w:rsidR="00C939D7" w:rsidRPr="00EC1F8C">
              <w:t>электроотопления</w:t>
            </w:r>
            <w:proofErr w:type="spellEnd"/>
            <w:r w:rsidR="00C939D7" w:rsidRPr="00EC1F8C">
              <w:t xml:space="preserve"> и кондиционирования воздуха</w:t>
            </w:r>
          </w:p>
        </w:tc>
      </w:tr>
      <w:tr w:rsidR="005129AC" w:rsidRPr="00EC1F8C" w:rsidTr="007A05BF">
        <w:trPr>
          <w:trHeight w:val="288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EC1F8C" w:rsidRDefault="005129AC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5129AC" w:rsidRPr="00EC1F8C" w:rsidTr="007A05BF">
        <w:trPr>
          <w:trHeight w:val="426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EC1F8C" w:rsidRDefault="005129AC" w:rsidP="002F3F1D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Требования охраны труда при выявлении неисправностей в работе вагонного оборудования</w:t>
            </w:r>
          </w:p>
        </w:tc>
      </w:tr>
      <w:tr w:rsidR="00DE4788" w:rsidRPr="00EC1F8C" w:rsidTr="007A05BF">
        <w:trPr>
          <w:trHeight w:val="426"/>
        </w:trPr>
        <w:tc>
          <w:tcPr>
            <w:tcW w:w="1267" w:type="pct"/>
            <w:vMerge/>
          </w:tcPr>
          <w:p w:rsidR="00DE4788" w:rsidRPr="00EC1F8C" w:rsidRDefault="00DE4788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EC1F8C" w:rsidRDefault="00DE4788" w:rsidP="008B76ED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электромеханика, акт</w:t>
            </w:r>
            <w:r w:rsidR="00516A88" w:rsidRPr="00EC1F8C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29AC" w:rsidRPr="00EC1F8C" w:rsidTr="007A05BF">
        <w:trPr>
          <w:trHeight w:val="320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EC1F8C" w:rsidRDefault="005E6F32" w:rsidP="00B503A9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</w:t>
            </w:r>
            <w:r w:rsidR="005129AC" w:rsidRPr="00EC1F8C">
              <w:rPr>
                <w:rFonts w:ascii="Times New Roman" w:hAnsi="Times New Roman"/>
                <w:sz w:val="24"/>
                <w:szCs w:val="24"/>
              </w:rPr>
              <w:t>ормативные акты</w:t>
            </w:r>
            <w:r w:rsidR="00B503A9" w:rsidRPr="00EC1F8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129AC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3A9" w:rsidRPr="00EC1F8C">
              <w:rPr>
                <w:rFonts w:ascii="Times New Roman" w:hAnsi="Times New Roman"/>
                <w:sz w:val="24"/>
                <w:szCs w:val="24"/>
              </w:rPr>
              <w:t>техническому обслуживанию в пути следования пассажирских вагонов</w:t>
            </w:r>
            <w:r w:rsidR="00924192" w:rsidRPr="00EC1F8C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="00924192" w:rsidRPr="00EC1F8C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="00924192"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  <w:r w:rsidR="00B503A9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774"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EC1F8C" w:rsidTr="007A05BF">
        <w:trPr>
          <w:trHeight w:val="271"/>
        </w:trPr>
        <w:tc>
          <w:tcPr>
            <w:tcW w:w="1267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3.1.2.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дефектов и неисправностей в работе 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E29CC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4E29CC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2" w:type="pct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A571BB" w:rsidRPr="00EC1F8C" w:rsidTr="002F3F1D">
        <w:trPr>
          <w:trHeight w:val="426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106E11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ходовых частей и подвагонного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сигнализаций, радио и электрооборудования, электроустановок пассажирских поездов, состоящих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Расцепка вагонов пассажирского поезда, состоящего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при возникновении пожара в пути следования на участке железнодорожного пути в соответствии с действующими нормативными документами </w:t>
            </w:r>
          </w:p>
        </w:tc>
      </w:tr>
      <w:tr w:rsidR="00A571BB" w:rsidRPr="00EC1F8C" w:rsidTr="002F3F1D">
        <w:trPr>
          <w:trHeight w:val="262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0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</w:t>
            </w:r>
            <w:r w:rsidR="00097F7F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кинематические </w:t>
            </w:r>
            <w:r w:rsidR="00097F7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и пневматические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схемы устройств </w:t>
            </w:r>
            <w:r w:rsidR="00E4491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пассажирских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контрольно-измерительных приборов, </w:t>
            </w:r>
            <w:r w:rsidR="006A244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 </w:t>
            </w:r>
            <w:r w:rsidR="006A244F" w:rsidRPr="00EC1F8C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="002F3F1D" w:rsidRPr="00EC1F8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64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EC1F8C" w:rsidTr="002F3F1D">
        <w:trPr>
          <w:trHeight w:val="2230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 ремонту ходовых частей,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санитарно-технического оборудования, </w:t>
            </w:r>
            <w:r w:rsidR="005464C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электроустановок, сигнализаций, сетей электроосвещения, генераторов, преобразователей, выпрямителей,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аппаратуры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внутрипоездной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и радиосвязи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="0082596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D7255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7255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7255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proofErr w:type="gramEnd"/>
          </w:p>
        </w:tc>
      </w:tr>
      <w:tr w:rsidR="00A266E2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FD09E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FD09EE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FD09E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261ED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261ED2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61ED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DB3CA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B3CA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B3CA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ремонте вагонного оборудования </w:t>
            </w:r>
          </w:p>
        </w:tc>
      </w:tr>
      <w:tr w:rsidR="00A571BB" w:rsidRPr="00EC1F8C" w:rsidTr="002F3F1D">
        <w:trPr>
          <w:trHeight w:val="317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нормы износа, допускаемые при ремонте вагонного оборудования </w:t>
            </w:r>
          </w:p>
        </w:tc>
      </w:tr>
      <w:tr w:rsidR="00A571BB" w:rsidRPr="00EC1F8C" w:rsidTr="002F3F1D">
        <w:trPr>
          <w:trHeight w:val="317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A571BB" w:rsidRPr="00EC1F8C" w:rsidTr="002F3F1D">
        <w:trPr>
          <w:trHeight w:val="29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F3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правила по обеспечению безопасности движения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пассажирских поездов</w:t>
            </w:r>
            <w:r w:rsidR="0017742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EC1F8C" w:rsidTr="002F3F1D">
        <w:trPr>
          <w:trHeight w:val="296"/>
          <w:jc w:val="center"/>
        </w:trPr>
        <w:tc>
          <w:tcPr>
            <w:tcW w:w="1267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EC1F8C" w:rsidRDefault="00056F8F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30288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302885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30288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EC1F8C" w:rsidTr="002F3F1D">
        <w:trPr>
          <w:trHeight w:val="296"/>
          <w:jc w:val="center"/>
        </w:trPr>
        <w:tc>
          <w:tcPr>
            <w:tcW w:w="1267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EC1F8C" w:rsidRDefault="00056F8F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5131EC" w:rsidRPr="00EC1F8C">
              <w:t xml:space="preserve"> по техническому обслуживанию в пути следования пассажирских поездов, состоящих их вагонов без </w:t>
            </w:r>
            <w:proofErr w:type="spellStart"/>
            <w:r w:rsidR="005131EC" w:rsidRPr="00EC1F8C">
              <w:t>электроотопления</w:t>
            </w:r>
            <w:proofErr w:type="spellEnd"/>
            <w:r w:rsidR="005131EC" w:rsidRPr="00EC1F8C">
              <w:t xml:space="preserve"> и кондиционирования воздуха</w:t>
            </w:r>
          </w:p>
        </w:tc>
      </w:tr>
      <w:tr w:rsidR="00056F8F" w:rsidRPr="00EC1F8C" w:rsidTr="002F3F1D">
        <w:trPr>
          <w:trHeight w:val="234"/>
          <w:jc w:val="center"/>
        </w:trPr>
        <w:tc>
          <w:tcPr>
            <w:tcW w:w="1267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EC1F8C" w:rsidRDefault="00056F8F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056F8F" w:rsidRPr="00EC1F8C" w:rsidTr="002F3F1D">
        <w:trPr>
          <w:trHeight w:val="279"/>
          <w:jc w:val="center"/>
        </w:trPr>
        <w:tc>
          <w:tcPr>
            <w:tcW w:w="1267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EC1F8C" w:rsidRDefault="00056F8F" w:rsidP="002F3F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056F8F" w:rsidRPr="00EC1F8C" w:rsidTr="002F3F1D">
        <w:trPr>
          <w:trHeight w:val="253"/>
          <w:jc w:val="center"/>
        </w:trPr>
        <w:tc>
          <w:tcPr>
            <w:tcW w:w="1267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EC1F8C" w:rsidRDefault="00056F8F" w:rsidP="005E6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6267C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6267CD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6267C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EC1F8C" w:rsidTr="002F3F1D">
        <w:trPr>
          <w:trHeight w:val="258"/>
          <w:jc w:val="center"/>
        </w:trPr>
        <w:tc>
          <w:tcPr>
            <w:tcW w:w="1267" w:type="pct"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</w:tcPr>
          <w:p w:rsidR="00056F8F" w:rsidRPr="00EC1F8C" w:rsidRDefault="00056F8F" w:rsidP="002F3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3.1.3.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F44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445F6"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F445F6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2" w:type="pct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A571BB" w:rsidRPr="00EC1F8C" w:rsidTr="002F3F1D">
        <w:trPr>
          <w:trHeight w:val="232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8C50E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Проверка качества и объема ремонтных работ в пассажирских вагонах без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35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8C50ED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Контроль проведения технического обслуживания пассажирских вагонов без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37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  <w:r w:rsidR="00247AD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D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приемке-сдаче состава пассажирского поезда, состоящего из вагонов без </w:t>
            </w:r>
            <w:proofErr w:type="spellStart"/>
            <w:r w:rsidR="00247AD8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47AD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</w:t>
            </w:r>
          </w:p>
        </w:tc>
      </w:tr>
      <w:tr w:rsidR="00A571BB" w:rsidRPr="00EC1F8C" w:rsidTr="002F3F1D">
        <w:trPr>
          <w:trHeight w:val="242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6A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EB56C5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4F" w:rsidRPr="00EC1F8C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EB56C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</w:t>
            </w:r>
            <w:proofErr w:type="gramStart"/>
            <w:r w:rsidR="00EB56C5" w:rsidRPr="00EC1F8C">
              <w:rPr>
                <w:rFonts w:ascii="Times New Roman" w:hAnsi="Times New Roman" w:cs="Times New Roman"/>
                <w:sz w:val="24"/>
                <w:szCs w:val="24"/>
              </w:rPr>
              <w:t>вагонах</w:t>
            </w:r>
            <w:proofErr w:type="gramEnd"/>
            <w:r w:rsidR="00EB56C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инструментом и приспособлениями </w:t>
            </w:r>
          </w:p>
        </w:tc>
      </w:tr>
      <w:tr w:rsidR="00A571BB" w:rsidRPr="00EC1F8C" w:rsidTr="002F3F1D">
        <w:trPr>
          <w:trHeight w:val="183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технические характеристики оборудования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EC1F8C" w:rsidRDefault="00A571BB" w:rsidP="0068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ценивать техническое состояние пассажирских вагонов</w:t>
            </w:r>
            <w:r w:rsidR="004675E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9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DC6896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C689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282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EC1F8C" w:rsidRDefault="00A571BB" w:rsidP="00A10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DE13D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A10BD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приемки-сдачи состава пассажирского поезда, состоящего из вагонов без </w:t>
            </w:r>
            <w:proofErr w:type="spellStart"/>
            <w:r w:rsidR="00A10BD5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10BD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объему работ, выполняемых при техническом обслуживании </w:t>
            </w:r>
            <w:r w:rsidR="007058B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первого объема </w:t>
            </w:r>
            <w:r w:rsidR="00ED6BB4" w:rsidRPr="00EC1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  <w:r w:rsidR="00ED6BB4" w:rsidRPr="00EC1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 </w:t>
            </w:r>
            <w:r w:rsidR="001B267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1B267F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1B267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приемке-сдаче, проведении технического обслуживания ТО-1 пассажирских вагонов </w:t>
            </w:r>
            <w:r w:rsidR="00FB599C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FB599C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FB599C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</w:t>
            </w:r>
            <w:r w:rsidR="00582CB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582CB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582CB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1BB" w:rsidRPr="00EC1F8C" w:rsidTr="002F3F1D">
        <w:trPr>
          <w:trHeight w:val="254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Схему формирования состава обслуживаемого пассажирского поезда</w:t>
            </w:r>
          </w:p>
        </w:tc>
      </w:tr>
      <w:tr w:rsidR="00A571BB" w:rsidRPr="00EC1F8C" w:rsidTr="002F3F1D">
        <w:trPr>
          <w:trHeight w:val="331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7C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инструментом, контрольно-измерительными приборами и приспособлениями,  необходимыми для вы</w:t>
            </w:r>
            <w:r w:rsidR="007C48D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 по приемке-сдаче в пунктах формирования 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обслуживания ТО-1 пассажирских вагонов</w:t>
            </w:r>
            <w:r w:rsidR="00A93E3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93E3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93E3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331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4929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4929ED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4929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D11AC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11AC1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11AC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EC1F8C" w:rsidRDefault="005129AC" w:rsidP="00D1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664297" w:rsidRPr="00EC1F8C" w:rsidRDefault="00664297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64297" w:rsidRPr="00EC1F8C" w:rsidRDefault="00774DA5" w:rsidP="00D16F73">
            <w:pPr>
              <w:pStyle w:val="1b"/>
            </w:pPr>
            <w:r w:rsidRPr="00EC1F8C">
              <w:t xml:space="preserve">Правила технической эксплуатации железных дорог Российской Федерации в объеме, необходимом для выполнения работ по техническому обслуживанию в пути следования пассажирских поездов, состоящих их вагонов без </w:t>
            </w:r>
            <w:proofErr w:type="spellStart"/>
            <w:r w:rsidRPr="00EC1F8C">
              <w:t>электроотопления</w:t>
            </w:r>
            <w:proofErr w:type="spellEnd"/>
            <w:r w:rsidRPr="00EC1F8C">
              <w:t xml:space="preserve"> и кондиционирования воздуха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5129AC" w:rsidRPr="00EC1F8C" w:rsidRDefault="005129AC" w:rsidP="00160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5129AC" w:rsidRPr="00EC1F8C" w:rsidTr="002F3F1D">
        <w:trPr>
          <w:trHeight w:val="222"/>
          <w:jc w:val="center"/>
        </w:trPr>
        <w:tc>
          <w:tcPr>
            <w:tcW w:w="1267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5129AC" w:rsidRPr="00EC1F8C" w:rsidRDefault="00B503A9" w:rsidP="005E6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AC0B49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C0B49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C0B49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EC1F8C" w:rsidTr="002F3F1D">
        <w:trPr>
          <w:trHeight w:val="211"/>
          <w:jc w:val="center"/>
        </w:trPr>
        <w:tc>
          <w:tcPr>
            <w:tcW w:w="1267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2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571BB" w:rsidRPr="00EC1F8C" w:rsidTr="002F3F1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46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</w:t>
            </w:r>
            <w:r w:rsidR="003573B0" w:rsidRPr="00EC1F8C">
              <w:rPr>
                <w:rFonts w:ascii="Times New Roman" w:hAnsi="Times New Roman" w:cs="Times New Roman"/>
                <w:sz w:val="24"/>
                <w:szCs w:val="24"/>
              </w:rPr>
              <w:t>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EC1F8C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22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C1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6-ого разряда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571BB" w:rsidRPr="00EC1F8C" w:rsidRDefault="007A52C6" w:rsidP="002F3F1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</w:t>
            </w:r>
            <w:r w:rsidR="001F3A98" w:rsidRPr="00EC1F8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A2514" w:rsidRPr="00EC1F8C">
              <w:rPr>
                <w:rFonts w:ascii="Times New Roman" w:hAnsi="Times New Roman"/>
                <w:sz w:val="24"/>
                <w:szCs w:val="24"/>
              </w:rPr>
              <w:t>–</w:t>
            </w:r>
            <w:r w:rsidR="001F3A98" w:rsidRPr="00EC1F8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Для поездного электр</w:t>
            </w:r>
            <w:r w:rsidR="003A2514">
              <w:rPr>
                <w:rFonts w:ascii="Times New Roman" w:hAnsi="Times New Roman" w:cs="Times New Roman"/>
                <w:sz w:val="24"/>
                <w:szCs w:val="24"/>
              </w:rPr>
              <w:t xml:space="preserve">омеханика пассажирского поезда </w:t>
            </w:r>
            <w:r w:rsidR="003A2514" w:rsidRPr="00EC1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E5" w:rsidRPr="00EC1F8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обеспечению</w:t>
            </w:r>
            <w:r w:rsidR="00C00A5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BB" w:rsidRPr="00EC1F8C" w:rsidRDefault="00A571BB" w:rsidP="00930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Для поездного электромеханика скоростного пассажирского поезда </w:t>
            </w:r>
            <w:r w:rsidR="002732B8" w:rsidRPr="00EC1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4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4DA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F0543" w:rsidRPr="00EC1F8C">
              <w:rPr>
                <w:rFonts w:ascii="Times New Roman" w:hAnsi="Times New Roman" w:cs="Times New Roman"/>
                <w:sz w:val="24"/>
                <w:szCs w:val="24"/>
              </w:rPr>
              <w:t>двух лет по обеспечению</w:t>
            </w:r>
            <w:r w:rsidR="002732B8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  <w:r w:rsidR="005035B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</w:t>
            </w:r>
            <w:r w:rsidR="00774DA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поездного</w:t>
            </w:r>
            <w:r w:rsidR="00930A1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</w:t>
            </w:r>
            <w:r w:rsidR="00774DA5" w:rsidRPr="00EC1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 и допуск к работе с электроустановками с напряжением выше 1000</w:t>
            </w: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992"/>
        <w:gridCol w:w="6769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248" w:type="pct"/>
            <w:vAlign w:val="center"/>
          </w:tcPr>
          <w:p w:rsidR="00A571BB" w:rsidRPr="00EC1F8C" w:rsidRDefault="00A571BB" w:rsidP="002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3248" w:type="pct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6-ого разряда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248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2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81F16" w:rsidRPr="00EC1F8C" w:rsidTr="002F3F1D">
        <w:trPr>
          <w:trHeight w:val="426"/>
          <w:jc w:val="center"/>
        </w:trPr>
        <w:tc>
          <w:tcPr>
            <w:tcW w:w="1266" w:type="pct"/>
            <w:vMerge w:val="restart"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681F16" w:rsidRPr="00EC1F8C" w:rsidRDefault="00681F16" w:rsidP="00097F7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ходовых частей, подвагонного,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электротормозного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оборудования пассажирских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поездов, состоящих из вагонов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EC1F8C" w:rsidRDefault="00681F16" w:rsidP="008C50E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EC1F8C" w:rsidRDefault="00681F16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дефектов 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 работе сигнализаций, систем, радио и электрооборудования, электроустановок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C00A55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C00A55" w:rsidRPr="00EC1F8C" w:rsidRDefault="00C00A55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00A55" w:rsidRPr="00EC1F8C" w:rsidRDefault="00C00A55" w:rsidP="00D0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работникам поездной бригады по технологии обслуживания систем и оборудования</w:t>
            </w:r>
            <w:r w:rsidR="00097F7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D048D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EC1F8C" w:rsidRDefault="00681F16" w:rsidP="007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  <w:r w:rsidR="00790E3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542E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3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="00790E3D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90E3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92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571BB" w:rsidRPr="00EC1F8C" w:rsidRDefault="00E4491B" w:rsidP="000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571BB"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89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применяемых в пассажирских вагонах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D048DF" w:rsidRPr="00EC1F8C" w:rsidTr="002F3F1D">
        <w:trPr>
          <w:trHeight w:val="289"/>
          <w:jc w:val="center"/>
        </w:trPr>
        <w:tc>
          <w:tcPr>
            <w:tcW w:w="1266" w:type="pct"/>
            <w:vMerge/>
          </w:tcPr>
          <w:p w:rsidR="00D048DF" w:rsidRPr="00EC1F8C" w:rsidRDefault="00D048D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8DF" w:rsidRPr="00EC1F8C" w:rsidRDefault="00D048DF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EC1F8C" w:rsidTr="002F3F1D">
        <w:trPr>
          <w:trHeight w:val="289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D048DF" w:rsidP="0003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99239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</w:t>
            </w:r>
            <w:r w:rsidR="0003756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="00037566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3756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 - комбинированного, санитарно-технического оборудования,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вагонов-ресторанов и бытовых приборов,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компрессоров, конденсаторов, испарителей, приборов обогрева,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устройств и систем</w:t>
            </w:r>
            <w:proofErr w:type="gram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безопасности и связи, информационных систем пассажирского поезда, комплекта подъемников вагонных для инвалидов, телефонного и радиооборудования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хвостовых сигнальных фонарей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9755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755ED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9755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266E2" w:rsidRPr="00EC1F8C" w:rsidTr="002F3F1D">
        <w:trPr>
          <w:trHeight w:val="203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B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FD77B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FD77B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EC1F8C" w:rsidTr="002F3F1D">
        <w:trPr>
          <w:trHeight w:val="203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EA191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A191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EA191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1913"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203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ED462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D462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ED462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техническом обслуживании вагонного оборудования 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нормы износа, допускаемые при эксплуатации вагонного оборудования </w:t>
            </w:r>
          </w:p>
        </w:tc>
      </w:tr>
      <w:tr w:rsidR="00681F16" w:rsidRPr="00EC1F8C" w:rsidTr="002F3F1D">
        <w:trPr>
          <w:trHeight w:val="124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681F16" w:rsidRPr="00EC1F8C" w:rsidTr="002F3F1D">
        <w:trPr>
          <w:trHeight w:val="23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A266E2"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236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</w:t>
            </w:r>
            <w:r w:rsidR="00D048D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15490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54902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15490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681F16" w:rsidRPr="00EC1F8C" w:rsidTr="002F3F1D">
        <w:trPr>
          <w:trHeight w:val="23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B35331" w:rsidRPr="00EC1F8C">
              <w:t xml:space="preserve"> </w:t>
            </w:r>
            <w:r w:rsidR="00A674A3" w:rsidRPr="00EC1F8C">
              <w:t>по техническому</w:t>
            </w:r>
            <w:r w:rsidR="00B35331" w:rsidRPr="00EC1F8C">
              <w:t xml:space="preserve"> обслуживанию</w:t>
            </w:r>
            <w:r w:rsidR="00A674A3" w:rsidRPr="00EC1F8C">
              <w:t xml:space="preserve"> в пути следования пассажирских поездов, состоящих из вагонов с </w:t>
            </w:r>
            <w:proofErr w:type="spellStart"/>
            <w:r w:rsidR="00A674A3" w:rsidRPr="00EC1F8C">
              <w:t>электроотоплением</w:t>
            </w:r>
            <w:proofErr w:type="spellEnd"/>
            <w:r w:rsidR="00A674A3" w:rsidRPr="00EC1F8C"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EC1F8C" w:rsidTr="002F3F1D">
        <w:trPr>
          <w:trHeight w:val="263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681F16" w:rsidRPr="00EC1F8C" w:rsidTr="002F3F1D">
        <w:trPr>
          <w:trHeight w:val="289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и выявлении неисправностей в работе вагонного оборудования</w:t>
            </w:r>
          </w:p>
        </w:tc>
      </w:tr>
      <w:tr w:rsidR="0016002E" w:rsidRPr="00EC1F8C" w:rsidTr="002F3F1D">
        <w:trPr>
          <w:trHeight w:val="289"/>
          <w:jc w:val="center"/>
        </w:trPr>
        <w:tc>
          <w:tcPr>
            <w:tcW w:w="1266" w:type="pct"/>
            <w:vMerge/>
          </w:tcPr>
          <w:p w:rsidR="0016002E" w:rsidRPr="00EC1F8C" w:rsidRDefault="0016002E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02E" w:rsidRPr="00EC1F8C" w:rsidRDefault="0016002E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</w:t>
            </w:r>
            <w:r w:rsidR="000963E0" w:rsidRPr="00EC1F8C">
              <w:rPr>
                <w:rFonts w:ascii="Times New Roman" w:hAnsi="Times New Roman"/>
                <w:sz w:val="24"/>
                <w:szCs w:val="24"/>
              </w:rPr>
              <w:t>лектромеханика, акт</w:t>
            </w:r>
            <w:r w:rsidR="00E271E8" w:rsidRPr="00EC1F8C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1F16" w:rsidRPr="00EC1F8C" w:rsidTr="002F3F1D">
        <w:trPr>
          <w:trHeight w:val="262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EC1F8C" w:rsidRDefault="00681F16" w:rsidP="005E6F32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1B585D" w:rsidRPr="00EC1F8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B585D"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1B585D"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EC1F8C" w:rsidTr="002F3F1D">
        <w:trPr>
          <w:trHeight w:val="265"/>
          <w:jc w:val="center"/>
        </w:trPr>
        <w:tc>
          <w:tcPr>
            <w:tcW w:w="1266" w:type="pct"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81F16" w:rsidRPr="00EC1F8C" w:rsidRDefault="00681F16" w:rsidP="002F3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2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дефектов и неисправностей в работе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3"/>
        <w:gridCol w:w="7778"/>
      </w:tblGrid>
      <w:tr w:rsidR="00A571BB" w:rsidRPr="00EC1F8C" w:rsidTr="002F3F1D">
        <w:trPr>
          <w:trHeight w:val="426"/>
          <w:jc w:val="center"/>
        </w:trPr>
        <w:tc>
          <w:tcPr>
            <w:tcW w:w="1268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2" w:type="pct"/>
          </w:tcPr>
          <w:p w:rsidR="00A571BB" w:rsidRPr="00EC1F8C" w:rsidRDefault="00A571BB" w:rsidP="008C50ED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ходовых частей и подвагонного оборудования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8C50ED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сигнализаций, радио и электрооборудования, электроустановок пассажирских поездов, состоящих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Расцепка вагонов пассажирского поезда, состоящего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вентиляции,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A571BB" w:rsidRPr="00EC1F8C" w:rsidTr="002F3F1D">
        <w:trPr>
          <w:trHeight w:val="275"/>
          <w:jc w:val="center"/>
        </w:trPr>
        <w:tc>
          <w:tcPr>
            <w:tcW w:w="1268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2" w:type="pct"/>
          </w:tcPr>
          <w:p w:rsidR="00A571BB" w:rsidRPr="00EC1F8C" w:rsidRDefault="00E4491B" w:rsidP="00D0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571BB"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="00A571BB"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6A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6A244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в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 вагон</w:t>
            </w:r>
            <w:r w:rsidR="006A244F" w:rsidRPr="00EC1F8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77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EC1F8C" w:rsidTr="008C50ED">
        <w:trPr>
          <w:trHeight w:val="600"/>
          <w:jc w:val="center"/>
        </w:trPr>
        <w:tc>
          <w:tcPr>
            <w:tcW w:w="1268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ремонту ходовых частей,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 - комбинированного, санитарно-технического оборудования,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компрессоров, конденсаторов, испарителей, приборов обогрева,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устройств и систем</w:t>
            </w:r>
            <w:proofErr w:type="gram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безопасности и связи, информационных систем пассажирского поезда, комплекта подъемников вагонных для инвалидов, телефонного и радиооборудования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A96D5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96D5A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A96D5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266E2" w:rsidRPr="00EC1F8C" w:rsidTr="00A266E2">
        <w:trPr>
          <w:trHeight w:val="626"/>
          <w:jc w:val="center"/>
        </w:trPr>
        <w:tc>
          <w:tcPr>
            <w:tcW w:w="1268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6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C4562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C456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="000C4562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EC1F8C" w:rsidTr="002F3F1D">
        <w:trPr>
          <w:trHeight w:val="831"/>
          <w:jc w:val="center"/>
        </w:trPr>
        <w:tc>
          <w:tcPr>
            <w:tcW w:w="1268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7D0D1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0D1F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D0D1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A266E2">
        <w:trPr>
          <w:trHeight w:val="624"/>
          <w:jc w:val="center"/>
        </w:trPr>
        <w:tc>
          <w:tcPr>
            <w:tcW w:w="1268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985A2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85A2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985A2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ремонте вагонного оборудования 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ремонте вагонного оборудования</w:t>
            </w:r>
          </w:p>
        </w:tc>
      </w:tr>
      <w:tr w:rsidR="00A571BB" w:rsidRPr="00EC1F8C" w:rsidTr="002F3F1D">
        <w:trPr>
          <w:trHeight w:val="295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6F8F" w:rsidRPr="00EC1F8C" w:rsidTr="002F3F1D">
        <w:trPr>
          <w:trHeight w:val="426"/>
          <w:jc w:val="center"/>
        </w:trPr>
        <w:tc>
          <w:tcPr>
            <w:tcW w:w="1268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EC1F8C" w:rsidRDefault="00056F8F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BF0DA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BF0DA7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BF0DA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EC1F8C" w:rsidTr="002F3F1D">
        <w:trPr>
          <w:trHeight w:val="177"/>
          <w:jc w:val="center"/>
        </w:trPr>
        <w:tc>
          <w:tcPr>
            <w:tcW w:w="1268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EC1F8C" w:rsidRDefault="00056F8F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056F8F" w:rsidRPr="00EC1F8C" w:rsidTr="002F3F1D">
        <w:trPr>
          <w:trHeight w:val="177"/>
          <w:jc w:val="center"/>
        </w:trPr>
        <w:tc>
          <w:tcPr>
            <w:tcW w:w="1268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EC1F8C" w:rsidRDefault="00056F8F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544B3F" w:rsidRPr="00EC1F8C">
              <w:t xml:space="preserve"> по техническому обслуживанию в пути следования пассажирских поездов, состоящих из вагонов с </w:t>
            </w:r>
            <w:proofErr w:type="spellStart"/>
            <w:r w:rsidR="00544B3F" w:rsidRPr="00EC1F8C">
              <w:t>электроотоплением</w:t>
            </w:r>
            <w:proofErr w:type="spellEnd"/>
            <w:r w:rsidR="00544B3F" w:rsidRPr="00EC1F8C">
              <w:t xml:space="preserve"> и кондиционированием воздуха или системой принудительной вентиляции</w:t>
            </w:r>
          </w:p>
        </w:tc>
      </w:tr>
      <w:tr w:rsidR="00056F8F" w:rsidRPr="00EC1F8C" w:rsidTr="002F3F1D">
        <w:trPr>
          <w:trHeight w:val="265"/>
          <w:jc w:val="center"/>
        </w:trPr>
        <w:tc>
          <w:tcPr>
            <w:tcW w:w="1268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EC1F8C" w:rsidRDefault="00056F8F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056F8F" w:rsidRPr="00EC1F8C" w:rsidTr="002F3F1D">
        <w:trPr>
          <w:trHeight w:val="198"/>
          <w:jc w:val="center"/>
        </w:trPr>
        <w:tc>
          <w:tcPr>
            <w:tcW w:w="1268" w:type="pct"/>
            <w:vMerge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EC1F8C" w:rsidRDefault="00056F8F" w:rsidP="005E6F32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B243A1" w:rsidRPr="00EC1F8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243A1"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B243A1" w:rsidRPr="00EC1F8C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6F8F" w:rsidRPr="00EC1F8C" w:rsidTr="002F3F1D">
        <w:trPr>
          <w:trHeight w:val="285"/>
          <w:jc w:val="center"/>
        </w:trPr>
        <w:tc>
          <w:tcPr>
            <w:tcW w:w="1268" w:type="pct"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2" w:type="pct"/>
          </w:tcPr>
          <w:p w:rsidR="00056F8F" w:rsidRPr="00EC1F8C" w:rsidRDefault="00056F8F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2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8C5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с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вентиляции, в пункте формирования и оборота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571BB" w:rsidRPr="00EC1F8C" w:rsidTr="002F3F1D">
        <w:trPr>
          <w:trHeight w:val="318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8C50E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 xml:space="preserve"> и объема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ремонтных работ в пассажирских вагонах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79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8C50ED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Контроль проведения технического обслуживания пассажирского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поезда, состоящего из вагонов 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95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C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  <w:r w:rsidR="004D3EF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C34C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приемке-сдаче состава пассажирского поезда, состоящего из вагонов с </w:t>
            </w:r>
            <w:proofErr w:type="spellStart"/>
            <w:r w:rsidR="002C34C6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2C34C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вентиляции, в пункте формирования и оборота</w:t>
            </w:r>
          </w:p>
        </w:tc>
      </w:tr>
      <w:tr w:rsidR="00A571BB" w:rsidRPr="00EC1F8C" w:rsidTr="002F3F1D">
        <w:trPr>
          <w:trHeight w:val="228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применяемых в пассажирских вагонах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1BB" w:rsidRPr="00EC1F8C" w:rsidTr="002F3F1D">
        <w:trPr>
          <w:trHeight w:val="272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технические характеристики оборудования</w:t>
            </w:r>
          </w:p>
        </w:tc>
      </w:tr>
      <w:tr w:rsidR="00A571BB" w:rsidRPr="00EC1F8C" w:rsidTr="002F3F1D">
        <w:trPr>
          <w:trHeight w:val="27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техническое состояние пассажирских вагонов</w:t>
            </w:r>
            <w:r w:rsidR="00474A7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A20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74A7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74A7A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474A7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270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0331B" w:rsidRPr="00EC1F8C" w:rsidRDefault="00A571BB" w:rsidP="00D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CA3605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D0331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приемки-сдачи состава пассажирского поезда, состоящего из вагонов с </w:t>
            </w:r>
            <w:proofErr w:type="spellStart"/>
            <w:r w:rsidR="00D0331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D0331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вентиляции, в пункте формирования и оборота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объему работ, выполняемых при техническом обслуживании ТО-1 пассажирских вагонов </w:t>
            </w:r>
            <w:r w:rsidR="00406BE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06BEF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406BE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правила пользования контрольно-измерительными приборами, инструментами, применяемыми при приемке-сдаче, проведении технического обслуживания ТО-1 пассажирских вагонов</w:t>
            </w:r>
            <w:r w:rsidR="00FA1F4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FA1F42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FA1F42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 </w:t>
            </w:r>
            <w:r w:rsidR="0012328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12328B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12328B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310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Схему формирования состава обслуживаемого пассажирского поезда</w:t>
            </w:r>
          </w:p>
        </w:tc>
      </w:tr>
      <w:tr w:rsidR="00A571BB" w:rsidRPr="00EC1F8C" w:rsidTr="002F3F1D">
        <w:trPr>
          <w:trHeight w:val="331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67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инструментом, контрольно-измерительными приборами и приспособлениями,  необходимыми для выполнения работ по приемке-сдаче</w:t>
            </w:r>
            <w:r w:rsidR="0004143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формирования 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обслуживания ТО-1 пассажирских вагонов</w:t>
            </w:r>
            <w:r w:rsidR="0004143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4143A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4143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AE707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E707E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AE707E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5928B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5928B1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5928B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EC1F8C" w:rsidRDefault="005129AC" w:rsidP="00D1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64297" w:rsidRPr="00EC1F8C" w:rsidRDefault="00664297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297" w:rsidRPr="00EC1F8C" w:rsidRDefault="00664297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BA77F4" w:rsidRPr="00EC1F8C">
              <w:t xml:space="preserve"> по техническому обслуживанию в пути следования пассажирских поездов, состоящих из вагонов с </w:t>
            </w:r>
            <w:proofErr w:type="spellStart"/>
            <w:r w:rsidR="00BA77F4" w:rsidRPr="00EC1F8C">
              <w:t>электроотоплением</w:t>
            </w:r>
            <w:proofErr w:type="spellEnd"/>
            <w:r w:rsidR="00BA77F4" w:rsidRPr="00EC1F8C">
              <w:t xml:space="preserve"> и кондиционированием воздуха или системой принудительной вентиляции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EC1F8C" w:rsidRDefault="005129AC" w:rsidP="0016002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5129AC" w:rsidRPr="00EC1F8C" w:rsidTr="002F3F1D">
        <w:trPr>
          <w:trHeight w:val="317"/>
          <w:jc w:val="center"/>
        </w:trPr>
        <w:tc>
          <w:tcPr>
            <w:tcW w:w="1266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EC1F8C" w:rsidRDefault="00B503A9" w:rsidP="005E6F3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7D509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5093" w:rsidRPr="00EC1F8C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D5093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6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3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571BB" w:rsidRPr="00EC1F8C" w:rsidTr="002F3F1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306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вагонов, оборудованных системами безопасности, имеющими микропроцессорную элементную базу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EC1F8C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22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7-ого разряда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571BB" w:rsidRPr="00EC1F8C" w:rsidRDefault="002B6236" w:rsidP="002F3F1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</w:t>
            </w:r>
            <w:r w:rsidR="006E334C" w:rsidRPr="00EC1F8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A2514" w:rsidRPr="00EC1F8C">
              <w:rPr>
                <w:rFonts w:ascii="Times New Roman" w:hAnsi="Times New Roman"/>
                <w:sz w:val="24"/>
                <w:szCs w:val="24"/>
              </w:rPr>
              <w:t>–</w:t>
            </w:r>
            <w:r w:rsidR="006E334C" w:rsidRPr="00EC1F8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74DA5" w:rsidRPr="00EC1F8C" w:rsidRDefault="00774DA5" w:rsidP="0077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Для поездного электр</w:t>
            </w:r>
            <w:r w:rsidR="00EC1F8C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омеханика пассажирского поезда </w:t>
            </w:r>
            <w:r w:rsidR="003A2514" w:rsidRPr="00EC1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года по обеспечению исправности технического оборудования пассажирских вагонов </w:t>
            </w:r>
          </w:p>
          <w:p w:rsidR="00A571BB" w:rsidRPr="00EC1F8C" w:rsidRDefault="00774DA5" w:rsidP="0077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Для поездного электромеханика скоростного пассажирского поезда – не менее двух лет по обеспечению исправности технического оборудования пассажирских вагонов в должности поездного электромеханика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 и допуск к работе с электроустановками с напряжением выше 1000</w:t>
            </w: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136"/>
        <w:gridCol w:w="6626"/>
      </w:tblGrid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5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79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5" w:type="pct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179" w:type="pct"/>
            <w:vAlign w:val="center"/>
          </w:tcPr>
          <w:p w:rsidR="00A571BB" w:rsidRPr="00EC1F8C" w:rsidRDefault="00A571BB" w:rsidP="002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545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3179" w:type="pct"/>
          </w:tcPr>
          <w:p w:rsidR="00A571BB" w:rsidRPr="00EC1F8C" w:rsidRDefault="00617840" w:rsidP="002F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BB" w:rsidRPr="00EC1F8C">
              <w:rPr>
                <w:rFonts w:ascii="Times New Roman" w:hAnsi="Times New Roman" w:cs="Times New Roman"/>
                <w:sz w:val="24"/>
                <w:szCs w:val="24"/>
              </w:rPr>
              <w:t>оездной электромеханик 7-ого разряда</w:t>
            </w:r>
          </w:p>
        </w:tc>
      </w:tr>
      <w:tr w:rsidR="00A571BB" w:rsidRPr="00EC1F8C" w:rsidTr="002F3F1D">
        <w:trPr>
          <w:jc w:val="center"/>
        </w:trPr>
        <w:tc>
          <w:tcPr>
            <w:tcW w:w="127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45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179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Pr="00EC1F8C" w:rsidRDefault="00A571BB" w:rsidP="000A03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3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81F16" w:rsidRPr="00EC1F8C" w:rsidTr="002F3F1D">
        <w:trPr>
          <w:trHeight w:val="426"/>
          <w:jc w:val="center"/>
        </w:trPr>
        <w:tc>
          <w:tcPr>
            <w:tcW w:w="1266" w:type="pct"/>
            <w:vMerge w:val="restart"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681F16" w:rsidRPr="00EC1F8C" w:rsidRDefault="00681F16" w:rsidP="00681F16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ходовых частей и подвагонного,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1F8C">
              <w:rPr>
                <w:rFonts w:ascii="Times New Roman" w:hAnsi="Times New Roman"/>
                <w:sz w:val="24"/>
                <w:szCs w:val="24"/>
              </w:rPr>
              <w:t>электротормозного</w:t>
            </w:r>
            <w:proofErr w:type="spellEnd"/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оборудования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EC1F8C" w:rsidRDefault="00681F16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Выявление дефектов и неисправностей в работе систем водоснабжения, отопления, санитарно-технического оборудования, дверей с электропневматическим приводом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3B56" w:rsidRPr="00EC1F8C" w:rsidRDefault="00681F16" w:rsidP="002F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дефектов и неисправностей в работе сигнализаций, систем, 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>радио и телефонного оборудования, электрооборудования,</w:t>
            </w:r>
            <w:r w:rsidR="00323B56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56" w:rsidRPr="00EC1F8C">
              <w:rPr>
                <w:rFonts w:ascii="Times New Roman" w:hAnsi="Times New Roman"/>
                <w:sz w:val="24"/>
                <w:szCs w:val="24"/>
              </w:rPr>
              <w:t>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C00A55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C00A55" w:rsidRPr="00EC1F8C" w:rsidRDefault="00C00A55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00A55" w:rsidRPr="00EC1F8C" w:rsidRDefault="00C00A55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работникам поездной бригады по технологии обслуживания систем и оборудования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</w:p>
        </w:tc>
      </w:tr>
      <w:tr w:rsidR="00681F16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81F16" w:rsidRPr="00EC1F8C" w:rsidRDefault="00681F16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EC1F8C" w:rsidRDefault="00681F16" w:rsidP="00C12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</w:t>
            </w:r>
            <w:r w:rsidR="00C12360" w:rsidRPr="00EC1F8C">
              <w:rPr>
                <w:rFonts w:ascii="Times New Roman" w:hAnsi="Times New Roman" w:cs="Times New Roman"/>
                <w:sz w:val="24"/>
                <w:szCs w:val="24"/>
              </w:rPr>
              <w:t>по проверке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B60D94" w:rsidRPr="00EC1F8C" w:rsidTr="002F3F1D">
        <w:trPr>
          <w:trHeight w:val="297"/>
          <w:jc w:val="center"/>
        </w:trPr>
        <w:tc>
          <w:tcPr>
            <w:tcW w:w="1266" w:type="pct"/>
            <w:vMerge w:val="restart"/>
          </w:tcPr>
          <w:p w:rsidR="00B60D94" w:rsidRPr="00EC1F8C" w:rsidRDefault="00B60D94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B60D94" w:rsidRPr="00EC1F8C" w:rsidRDefault="00B60D94" w:rsidP="0032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электрические, кинематические и пневматические схемы устройств и оборудования пассажирских вагонов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B60D94" w:rsidRPr="00EC1F8C" w:rsidTr="002F3F1D">
        <w:trPr>
          <w:trHeight w:val="267"/>
          <w:jc w:val="center"/>
        </w:trPr>
        <w:tc>
          <w:tcPr>
            <w:tcW w:w="1266" w:type="pct"/>
            <w:vMerge/>
          </w:tcPr>
          <w:p w:rsidR="00B60D94" w:rsidRPr="00EC1F8C" w:rsidRDefault="00B60D94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EC1F8C" w:rsidRDefault="00B60D94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приборов, применяемых в пассажирских вагонах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B60D94" w:rsidRPr="00EC1F8C" w:rsidTr="002F3F1D">
        <w:trPr>
          <w:trHeight w:val="272"/>
          <w:jc w:val="center"/>
        </w:trPr>
        <w:tc>
          <w:tcPr>
            <w:tcW w:w="1266" w:type="pct"/>
            <w:vMerge/>
          </w:tcPr>
          <w:p w:rsidR="00B60D94" w:rsidRPr="00EC1F8C" w:rsidRDefault="00B60D94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EC1F8C" w:rsidRDefault="00B60D94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B60D94" w:rsidRPr="00EC1F8C" w:rsidTr="002F3F1D">
        <w:trPr>
          <w:trHeight w:val="272"/>
          <w:jc w:val="center"/>
        </w:trPr>
        <w:tc>
          <w:tcPr>
            <w:tcW w:w="1266" w:type="pct"/>
            <w:vMerge/>
          </w:tcPr>
          <w:p w:rsidR="00B60D94" w:rsidRPr="00EC1F8C" w:rsidRDefault="00B60D94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EC1F8C" w:rsidRDefault="00B60D94" w:rsidP="00D26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результатам проверки технического состояния устройств, оборудования, приводов, систем, установок, сигнализаций пассажирских поездов, состоящих из вагонов,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68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противоюзного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 - электрического и  комбинированного, санитарно-технического оборудования,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681F1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компрессоров, конденсаторов, испарителей, приборов обогрева,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proofErr w:type="gram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бытовых приборов, систем контроля безопасности и связи, видеонаблюдения и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, электронных информационных табло, комплекта подъемников вагонных для инвалидов, деталей электропневматического привода автоматических дверей</w:t>
            </w:r>
            <w:r w:rsidR="00AD457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скоростных вагонных регистраторов режимов торможения, телефонного и радиооборудования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4E4B80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266E2" w:rsidRPr="00EC1F8C" w:rsidTr="002F3F1D">
        <w:trPr>
          <w:trHeight w:val="175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990E39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оборудованных системами безопасности, имеющими микропроцессорную элементную базу 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EC1F8C" w:rsidTr="002F3F1D">
        <w:trPr>
          <w:trHeight w:val="175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66412D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175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DE5A0D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техническом обслуживании вагонного оборудования </w:t>
            </w:r>
          </w:p>
        </w:tc>
      </w:tr>
      <w:tr w:rsidR="00A571BB" w:rsidRPr="00EC1F8C" w:rsidTr="002F3F1D">
        <w:trPr>
          <w:trHeight w:val="317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нормы износа, допускаемые при эксплуатации вагонного оборудования </w:t>
            </w:r>
          </w:p>
        </w:tc>
      </w:tr>
      <w:tr w:rsidR="00A571BB" w:rsidRPr="00EC1F8C" w:rsidTr="002F3F1D">
        <w:trPr>
          <w:trHeight w:val="193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5129AC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5129AC" w:rsidRPr="00EC1F8C" w:rsidRDefault="005129AC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EC1F8C" w:rsidRDefault="005129AC" w:rsidP="00D1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A266E2"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292C7D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AC76F4" w:rsidRPr="00EC1F8C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266E2" w:rsidRPr="00EC1F8C" w:rsidTr="002F3F1D">
        <w:trPr>
          <w:trHeight w:val="196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A266E2" w:rsidRPr="00EC1F8C" w:rsidTr="002F3F1D">
        <w:trPr>
          <w:trHeight w:val="334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и выявлении неисправностей в работе вагонного оборудования</w:t>
            </w:r>
          </w:p>
        </w:tc>
      </w:tr>
      <w:tr w:rsidR="0016002E" w:rsidRPr="00EC1F8C" w:rsidTr="002F3F1D">
        <w:trPr>
          <w:trHeight w:val="334"/>
          <w:jc w:val="center"/>
        </w:trPr>
        <w:tc>
          <w:tcPr>
            <w:tcW w:w="1266" w:type="pct"/>
            <w:vMerge/>
          </w:tcPr>
          <w:p w:rsidR="0016002E" w:rsidRPr="00EC1F8C" w:rsidRDefault="0016002E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02E" w:rsidRPr="00EC1F8C" w:rsidRDefault="0016002E" w:rsidP="0093002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электромеханика, акт</w:t>
            </w:r>
            <w:r w:rsidR="00CE4616" w:rsidRPr="00EC1F8C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6E2" w:rsidRPr="00EC1F8C" w:rsidTr="002F3F1D">
        <w:trPr>
          <w:trHeight w:val="208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EC1F8C" w:rsidRDefault="00A266E2" w:rsidP="005E6F32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773475"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2F3F1D">
        <w:trPr>
          <w:trHeight w:val="289"/>
          <w:jc w:val="center"/>
        </w:trPr>
        <w:tc>
          <w:tcPr>
            <w:tcW w:w="1266" w:type="pct"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0A034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3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 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неисправностей в работе ходовых частей и подвагонного оборудования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неисправностей в работе систем водоснабжения, отопления, санитарно-технического оборудования, дверей с электропневматическим приводом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32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>в работе сигнализаций, систем, радио и телефонного оборудования, электрооборудования,</w:t>
            </w:r>
            <w:r w:rsidR="00323B56"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электроустановок </w:t>
            </w:r>
            <w:r w:rsidR="00323B56" w:rsidRPr="00EC1F8C">
              <w:rPr>
                <w:rFonts w:ascii="Times New Roman" w:hAnsi="Times New Roman"/>
                <w:sz w:val="24"/>
                <w:szCs w:val="24"/>
              </w:rPr>
              <w:t>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Расцепка вагонов пассажирского поезда, состоящего из вагонов, оборудованных системами безопасности, имеющими микропроцессорную элементную базу,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0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A571BB" w:rsidRPr="00EC1F8C" w:rsidRDefault="00E4491B" w:rsidP="00C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электрические, кинематические и пневматические схемы устройств и оборудования пассажирских вагонов</w:t>
            </w:r>
            <w:r w:rsidR="00A571BB"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7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6A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6A244F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в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пассажирских вагон</w:t>
            </w:r>
            <w:r w:rsidR="006A244F" w:rsidRPr="00EC1F8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2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EC1F8C" w:rsidTr="008D4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4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A571BB" w:rsidRPr="00EC1F8C" w:rsidRDefault="00A571BB" w:rsidP="0032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ремонту ходовых частей,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противоюзного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системы контроля нагрева букс,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 - электрического и  комбинированного, санитарно-технического оборудования,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компрессоров, конденсаторов, испарителей, приборов обогрева,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proofErr w:type="gram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бытовых приборов, систем контроля безопасности и связи, видеонаблюдения и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, электронных информационных табло, комплекта подъемников вагонных для инвалидов, деталей электропневматического привода автоматических дверей</w:t>
            </w:r>
            <w:r w:rsidR="00AD4577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, скоростных вагонных регистраторов режимов торможения, телефонного и радиооборудования</w:t>
            </w:r>
            <w:r w:rsidR="00323B56" w:rsidRPr="00EC1F8C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2F62C6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266E2" w:rsidRPr="00EC1F8C" w:rsidTr="00106E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7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9E5E9A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681F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4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374E8C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EC1F8C" w:rsidTr="00681F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33"/>
          <w:jc w:val="center"/>
        </w:trPr>
        <w:tc>
          <w:tcPr>
            <w:tcW w:w="1266" w:type="pct"/>
            <w:vMerge/>
          </w:tcPr>
          <w:p w:rsidR="00A266E2" w:rsidRPr="00EC1F8C" w:rsidRDefault="00A266E2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266E2" w:rsidRPr="00EC1F8C" w:rsidRDefault="00A266E2" w:rsidP="0063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C5315E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правила пользования контрольно-измерительными приборами, инструментами, применяемыми при ремонте вагонного оборудования 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ремонте вагонного оборудования</w:t>
            </w:r>
          </w:p>
        </w:tc>
      </w:tr>
      <w:tr w:rsidR="00A571BB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9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9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3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EC1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055AF0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D1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 в объеме, необходимом для выполнения работ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0A3936" w:rsidRPr="00EC1F8C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6"/>
          <w:jc w:val="center"/>
        </w:trPr>
        <w:tc>
          <w:tcPr>
            <w:tcW w:w="1266" w:type="pct"/>
            <w:vMerge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C161A" w:rsidRPr="00EC1F8C" w:rsidRDefault="00CC161A" w:rsidP="005E6F32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DD3784"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CC161A" w:rsidRPr="00EC1F8C" w:rsidTr="002F3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9"/>
          <w:jc w:val="center"/>
        </w:trPr>
        <w:tc>
          <w:tcPr>
            <w:tcW w:w="1266" w:type="pct"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CC161A" w:rsidRPr="00EC1F8C" w:rsidRDefault="00CC161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C1F8C">
        <w:rPr>
          <w:rFonts w:ascii="Times New Roman" w:hAnsi="Times New Roman" w:cs="Times New Roman"/>
          <w:b/>
          <w:sz w:val="24"/>
          <w:szCs w:val="24"/>
        </w:rPr>
        <w:t>3</w:t>
      </w:r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1F8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571BB" w:rsidRPr="00EC1F8C" w:rsidTr="002F3F1D">
        <w:trPr>
          <w:trHeight w:val="56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Приемка-сдача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EC1F8C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EC1F8C" w:rsidTr="002F3F1D">
        <w:trPr>
          <w:jc w:val="center"/>
        </w:trPr>
        <w:tc>
          <w:tcPr>
            <w:tcW w:w="1266" w:type="pct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EC1F8C" w:rsidRDefault="00A571BB" w:rsidP="002F3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8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571BB" w:rsidRPr="00EC1F8C" w:rsidTr="002F3F1D">
        <w:trPr>
          <w:trHeight w:val="286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2F3F1D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 xml:space="preserve"> и объема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ремонтных работ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rPr>
          <w:trHeight w:val="278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Контроль проведения технического обслуживания пассажирского поезда, состоящего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rPr>
          <w:trHeight w:val="280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33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  <w:r w:rsidR="00A65C0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17AC" w:rsidRPr="00EC1F8C">
              <w:rPr>
                <w:rFonts w:ascii="Times New Roman" w:hAnsi="Times New Roman" w:cs="Times New Roman"/>
                <w:sz w:val="24"/>
                <w:szCs w:val="24"/>
              </w:rPr>
              <w:t>приемке-сдаче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</w:tr>
      <w:tr w:rsidR="00A571BB" w:rsidRPr="00EC1F8C" w:rsidTr="002F3F1D">
        <w:trPr>
          <w:trHeight w:val="283"/>
          <w:jc w:val="center"/>
        </w:trPr>
        <w:tc>
          <w:tcPr>
            <w:tcW w:w="1266" w:type="pct"/>
            <w:vMerge w:val="restar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571BB" w:rsidRPr="00EC1F8C" w:rsidRDefault="00A571BB" w:rsidP="008C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контрольно-измерительных приборов,  </w:t>
            </w:r>
            <w:r w:rsidR="008C50ED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пассажирских вагон</w:t>
            </w:r>
            <w:r w:rsidR="008C50ED" w:rsidRPr="00EC1F8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rPr>
          <w:trHeight w:val="274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1BB" w:rsidRPr="00EC1F8C" w:rsidTr="002F3F1D">
        <w:trPr>
          <w:trHeight w:val="266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сопоставлять технические характеристики оборудования </w:t>
            </w:r>
          </w:p>
        </w:tc>
      </w:tr>
      <w:tr w:rsidR="00A571BB" w:rsidRPr="00EC1F8C" w:rsidTr="002F3F1D">
        <w:trPr>
          <w:trHeight w:val="255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оценивать техническое состояние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вагонов</w:t>
            </w:r>
            <w:r w:rsidR="00810F89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EC1F8C" w:rsidTr="002F3F1D">
        <w:trPr>
          <w:trHeight w:val="263"/>
          <w:jc w:val="center"/>
        </w:trPr>
        <w:tc>
          <w:tcPr>
            <w:tcW w:w="1266" w:type="pct"/>
            <w:vMerge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EC1F8C" w:rsidRDefault="00A571BB" w:rsidP="002D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AD14B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2D230E" w:rsidRPr="00EC1F8C">
              <w:rPr>
                <w:rFonts w:ascii="Times New Roman" w:hAnsi="Times New Roman" w:cs="Times New Roman"/>
                <w:sz w:val="24"/>
                <w:szCs w:val="24"/>
              </w:rPr>
              <w:t>приемки-сдачи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</w:tr>
      <w:tr w:rsidR="00277EFA" w:rsidRPr="00EC1F8C" w:rsidTr="002F3F1D">
        <w:trPr>
          <w:trHeight w:val="273"/>
          <w:jc w:val="center"/>
        </w:trPr>
        <w:tc>
          <w:tcPr>
            <w:tcW w:w="1266" w:type="pct"/>
            <w:vMerge w:val="restart"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объему работ, выполняемых при техническом обслуживании ТО-1 пассажирских вагонов</w:t>
            </w:r>
            <w:r w:rsidR="00D56E35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B00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273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правила пользования контрольно-измерительными приборами, инструментами, применяемыми при приемке-сдаче пассажирских вагонов, проведении технического обслуживания ТО-1 пассажирских вагонов</w:t>
            </w:r>
            <w:r w:rsidR="00D56E35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15A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</w:t>
            </w:r>
            <w:r w:rsidR="00AA4F4C" w:rsidRPr="00EC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B36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212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Схему формирования состава обслуживаемого пассажирского поезда</w:t>
            </w:r>
          </w:p>
        </w:tc>
      </w:tr>
      <w:tr w:rsidR="00277EFA" w:rsidRPr="00EC1F8C" w:rsidTr="002F3F1D">
        <w:trPr>
          <w:trHeight w:val="331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инструментом, контрольно-измерительными приборами и приспособлениями,  необходимыми для выполнения работ по приемке-сдаче пассажирских</w:t>
            </w:r>
            <w:r w:rsidR="00AA4F4C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в пунктах формирования и 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технического обслуживания ТО-1 пассажирских вагонов</w:t>
            </w:r>
            <w:r w:rsidR="00AA4F4C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060786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052435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2F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Инструкции, правила по обеспечению безопасности движения пассажирских поездов</w:t>
            </w:r>
            <w:r w:rsidR="00106E11"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664297" w:rsidRPr="00EC1F8C" w:rsidRDefault="00664297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297" w:rsidRPr="00EC1F8C" w:rsidRDefault="00664297" w:rsidP="00D16F73">
            <w:pPr>
              <w:pStyle w:val="1b"/>
            </w:pPr>
            <w:r w:rsidRPr="00EC1F8C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0A3936" w:rsidRPr="00EC1F8C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277EFA" w:rsidP="0016002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277EFA" w:rsidRPr="00EC1F8C" w:rsidTr="002F3F1D">
        <w:trPr>
          <w:trHeight w:val="426"/>
          <w:jc w:val="center"/>
        </w:trPr>
        <w:tc>
          <w:tcPr>
            <w:tcW w:w="1266" w:type="pct"/>
            <w:vMerge/>
          </w:tcPr>
          <w:p w:rsidR="00277EFA" w:rsidRPr="00EC1F8C" w:rsidRDefault="00277EFA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EC1F8C" w:rsidRDefault="00B503A9" w:rsidP="005E6F3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3D30EA" w:rsidRPr="00EC1F8C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571BB" w:rsidRPr="00EC1F8C" w:rsidTr="002F3F1D">
        <w:trPr>
          <w:trHeight w:val="182"/>
          <w:jc w:val="center"/>
        </w:trPr>
        <w:tc>
          <w:tcPr>
            <w:tcW w:w="1266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C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A571BB" w:rsidRPr="00EC1F8C" w:rsidRDefault="00A571BB" w:rsidP="00A571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C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A571BB" w:rsidRPr="00EC1F8C" w:rsidTr="00265165">
        <w:trPr>
          <w:trHeight w:val="693"/>
        </w:trPr>
        <w:tc>
          <w:tcPr>
            <w:tcW w:w="10348" w:type="dxa"/>
            <w:vAlign w:val="center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A571BB" w:rsidRPr="00EC1F8C" w:rsidTr="00265165">
        <w:trPr>
          <w:trHeight w:val="595"/>
        </w:trPr>
        <w:tc>
          <w:tcPr>
            <w:tcW w:w="10348" w:type="dxa"/>
            <w:vAlign w:val="center"/>
          </w:tcPr>
          <w:p w:rsidR="00A571BB" w:rsidRPr="00EC1F8C" w:rsidRDefault="00A571BB" w:rsidP="002F3F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ab/>
            </w:r>
            <w:r w:rsidRPr="00EC1F8C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C1F8C">
              <w:rPr>
                <w:rFonts w:ascii="Times New Roman" w:hAnsi="Times New Roman"/>
                <w:sz w:val="24"/>
                <w:szCs w:val="24"/>
              </w:rPr>
              <w:tab/>
            </w:r>
            <w:r w:rsidRPr="00EC1F8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C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A571BB" w:rsidRPr="00EC1F8C" w:rsidTr="00265165">
        <w:trPr>
          <w:trHeight w:val="407"/>
        </w:trPr>
        <w:tc>
          <w:tcPr>
            <w:tcW w:w="5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A571BB" w:rsidRPr="00EC1F8C" w:rsidTr="00265165">
        <w:trPr>
          <w:trHeight w:val="407"/>
        </w:trPr>
        <w:tc>
          <w:tcPr>
            <w:tcW w:w="5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A571BB" w:rsidRPr="00EC1F8C" w:rsidTr="00265165">
        <w:trPr>
          <w:trHeight w:val="407"/>
        </w:trPr>
        <w:tc>
          <w:tcPr>
            <w:tcW w:w="567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A571BB" w:rsidRPr="00EC1F8C" w:rsidRDefault="00A571BB" w:rsidP="002F3F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8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</w:t>
            </w:r>
            <w:r w:rsidR="00EC1F8C" w:rsidRPr="00EC1F8C"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нормативов - филиал ОАО </w:t>
            </w:r>
            <w:r w:rsidR="00EC1F8C" w:rsidRPr="00EC1F8C">
              <w:rPr>
                <w:rFonts w:ascii="Times New Roman" w:hAnsi="Times New Roman"/>
                <w:sz w:val="24"/>
                <w:szCs w:val="24"/>
              </w:rPr>
              <w:t>«РЖД»</w:t>
            </w:r>
            <w:r w:rsidRPr="00EC1F8C">
              <w:rPr>
                <w:rFonts w:ascii="Times New Roman" w:hAnsi="Times New Roman" w:cs="Times New Roman"/>
                <w:bCs/>
                <w:sz w:val="24"/>
                <w:szCs w:val="24"/>
              </w:rPr>
              <w:t>, ЦОТЭН ОАО «РЖД», город Москва</w:t>
            </w:r>
          </w:p>
        </w:tc>
      </w:tr>
    </w:tbl>
    <w:p w:rsidR="00A571BB" w:rsidRPr="00EC1F8C" w:rsidRDefault="00A571BB" w:rsidP="00A571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23" w:rsidRPr="00EC1F8C" w:rsidRDefault="00246723" w:rsidP="000A0345">
      <w:pPr>
        <w:spacing w:after="0" w:line="240" w:lineRule="auto"/>
        <w:rPr>
          <w:sz w:val="24"/>
          <w:szCs w:val="24"/>
        </w:rPr>
      </w:pPr>
    </w:p>
    <w:p w:rsidR="000A0345" w:rsidRPr="00EC1F8C" w:rsidRDefault="000A0345" w:rsidP="000A0345">
      <w:pPr>
        <w:spacing w:after="0" w:line="240" w:lineRule="auto"/>
        <w:rPr>
          <w:sz w:val="24"/>
          <w:szCs w:val="24"/>
        </w:rPr>
      </w:pPr>
    </w:p>
    <w:sectPr w:rsidR="000A0345" w:rsidRPr="00EC1F8C" w:rsidSect="0026516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20" w:rsidRDefault="002D3020" w:rsidP="00A571BB">
      <w:pPr>
        <w:spacing w:after="0" w:line="240" w:lineRule="auto"/>
      </w:pPr>
      <w:r>
        <w:separator/>
      </w:r>
    </w:p>
  </w:endnote>
  <w:endnote w:type="continuationSeparator" w:id="0">
    <w:p w:rsidR="002D3020" w:rsidRDefault="002D3020" w:rsidP="00A571BB">
      <w:pPr>
        <w:spacing w:after="0" w:line="240" w:lineRule="auto"/>
      </w:pPr>
      <w:r>
        <w:continuationSeparator/>
      </w:r>
    </w:p>
  </w:endnote>
  <w:endnote w:id="1">
    <w:p w:rsidR="003E1C1A" w:rsidRPr="00014DA0" w:rsidRDefault="003E1C1A" w:rsidP="00A571BB">
      <w:pPr>
        <w:pStyle w:val="af0"/>
        <w:rPr>
          <w:rFonts w:ascii="Times New Roman" w:hAnsi="Times New Roman"/>
        </w:rPr>
      </w:pPr>
      <w:r w:rsidRPr="00014DA0">
        <w:rPr>
          <w:rStyle w:val="af2"/>
          <w:rFonts w:ascii="Times New Roman" w:hAnsi="Times New Roman"/>
        </w:rPr>
        <w:endnoteRef/>
      </w:r>
      <w:r w:rsidRPr="00014DA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3E1C1A" w:rsidRPr="00014DA0" w:rsidRDefault="003E1C1A" w:rsidP="00A571BB">
      <w:pPr>
        <w:pStyle w:val="af0"/>
        <w:rPr>
          <w:rFonts w:ascii="Times New Roman" w:hAnsi="Times New Roman"/>
        </w:rPr>
      </w:pPr>
      <w:r w:rsidRPr="00014DA0">
        <w:rPr>
          <w:rStyle w:val="af2"/>
          <w:rFonts w:ascii="Times New Roman" w:hAnsi="Times New Roman"/>
        </w:rPr>
        <w:endnoteRef/>
      </w:r>
      <w:r w:rsidRPr="00014DA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3E1C1A" w:rsidRPr="00014DA0" w:rsidRDefault="003E1C1A" w:rsidP="00A5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DA0">
        <w:rPr>
          <w:rStyle w:val="af2"/>
          <w:rFonts w:ascii="Times New Roman" w:hAnsi="Times New Roman"/>
          <w:sz w:val="20"/>
          <w:szCs w:val="20"/>
        </w:rPr>
        <w:endnoteRef/>
      </w:r>
      <w:r w:rsidRPr="00014DA0">
        <w:rPr>
          <w:rFonts w:ascii="Times New Roman" w:hAnsi="Times New Roman" w:cs="Times New Roman"/>
          <w:sz w:val="20"/>
          <w:szCs w:val="20"/>
        </w:rPr>
        <w:t xml:space="preserve"> 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 и периодическим медицинским осмотрам»</w:t>
      </w:r>
    </w:p>
  </w:endnote>
  <w:endnote w:id="4">
    <w:p w:rsidR="003E1C1A" w:rsidRPr="00612602" w:rsidRDefault="003E1C1A" w:rsidP="00971511">
      <w:pPr>
        <w:pStyle w:val="af0"/>
        <w:jc w:val="both"/>
        <w:rPr>
          <w:rFonts w:ascii="Times New Roman" w:hAnsi="Times New Roman"/>
        </w:rPr>
      </w:pPr>
      <w:r w:rsidRPr="003C30E4">
        <w:rPr>
          <w:rStyle w:val="af2"/>
          <w:rFonts w:ascii="Times New Roman" w:hAnsi="Times New Roman"/>
        </w:rPr>
        <w:endnoteRef/>
      </w:r>
      <w:r w:rsidRPr="003C30E4">
        <w:rPr>
          <w:rFonts w:ascii="Times New Roman" w:hAnsi="Times New Roman"/>
        </w:rPr>
        <w:t xml:space="preserve"> </w:t>
      </w:r>
      <w:r w:rsidRPr="00612602">
        <w:rPr>
          <w:rFonts w:ascii="Times New Roman" w:hAnsi="Times New Roman"/>
        </w:rPr>
        <w:t>Правила по охране труда при эксплуатации электроустановок, утвержденные Приказом Минтруда России от 24.07.2013 N 328н</w:t>
      </w:r>
      <w:r>
        <w:rPr>
          <w:rFonts w:ascii="Times New Roman" w:hAnsi="Times New Roman"/>
        </w:rPr>
        <w:t xml:space="preserve">, </w:t>
      </w:r>
      <w:r w:rsidRPr="00014DA0">
        <w:rPr>
          <w:rFonts w:ascii="Times New Roman" w:hAnsi="Times New Roman"/>
        </w:rPr>
        <w:t>Инструкция по охране труда для поездного электромехани</w:t>
      </w:r>
      <w:r w:rsidR="00EC1F8C">
        <w:rPr>
          <w:rFonts w:ascii="Times New Roman" w:hAnsi="Times New Roman"/>
        </w:rPr>
        <w:t>ка в пассажирском хозяйстве ОАО </w:t>
      </w:r>
      <w:r w:rsidRPr="00014DA0">
        <w:rPr>
          <w:rFonts w:ascii="Times New Roman" w:hAnsi="Times New Roman"/>
        </w:rPr>
        <w:t>«РЖД» ИОТ РЖД-4100612-ЦЛ-003-2013</w:t>
      </w:r>
    </w:p>
  </w:endnote>
  <w:endnote w:id="5">
    <w:p w:rsidR="003E1C1A" w:rsidRPr="003C30E4" w:rsidRDefault="003E1C1A" w:rsidP="00A571BB">
      <w:pPr>
        <w:pStyle w:val="af0"/>
        <w:jc w:val="both"/>
        <w:rPr>
          <w:rFonts w:ascii="Times New Roman" w:hAnsi="Times New Roman"/>
        </w:rPr>
      </w:pPr>
      <w:r w:rsidRPr="003C30E4">
        <w:rPr>
          <w:rStyle w:val="af2"/>
          <w:rFonts w:ascii="Times New Roman" w:hAnsi="Times New Roman"/>
        </w:rPr>
        <w:endnoteRef/>
      </w:r>
      <w:r w:rsidRPr="003C30E4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52, раздел «Железнодорожный транспорт», утвержденный приказом Министерства труда и социальной защиты Российской Федерации                        от 18.02.2013  № 68н»</w:t>
      </w:r>
    </w:p>
  </w:endnote>
  <w:endnote w:id="6">
    <w:p w:rsidR="003E1C1A" w:rsidRPr="003C30E4" w:rsidRDefault="003E1C1A" w:rsidP="00A571BB">
      <w:pPr>
        <w:pStyle w:val="af0"/>
        <w:jc w:val="both"/>
        <w:rPr>
          <w:rFonts w:ascii="Times New Roman" w:hAnsi="Times New Roman"/>
        </w:rPr>
      </w:pPr>
      <w:r w:rsidRPr="003C30E4">
        <w:rPr>
          <w:rStyle w:val="af2"/>
          <w:rFonts w:ascii="Times New Roman" w:hAnsi="Times New Roman"/>
        </w:rPr>
        <w:endnoteRef/>
      </w:r>
      <w:r w:rsidRPr="003C30E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</w:t>
      </w:r>
    </w:p>
    <w:p w:rsidR="003E1C1A" w:rsidRPr="003C30E4" w:rsidRDefault="003E1C1A" w:rsidP="00A571BB">
      <w:pPr>
        <w:pStyle w:val="af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20" w:rsidRDefault="002D3020" w:rsidP="00A571BB">
      <w:pPr>
        <w:spacing w:after="0" w:line="240" w:lineRule="auto"/>
      </w:pPr>
      <w:r>
        <w:separator/>
      </w:r>
    </w:p>
  </w:footnote>
  <w:footnote w:type="continuationSeparator" w:id="0">
    <w:p w:rsidR="002D3020" w:rsidRDefault="002D3020" w:rsidP="00A5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A" w:rsidRDefault="00A44322" w:rsidP="002F3F1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C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1C1A" w:rsidRDefault="003E1C1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A" w:rsidRPr="00014E1E" w:rsidRDefault="00A44322" w:rsidP="002F3F1D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3E1C1A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3A2514">
      <w:rPr>
        <w:rStyle w:val="af5"/>
        <w:rFonts w:ascii="Times New Roman" w:hAnsi="Times New Roman"/>
        <w:noProof/>
      </w:rPr>
      <w:t>19</w:t>
    </w:r>
    <w:r w:rsidRPr="00014E1E">
      <w:rPr>
        <w:rStyle w:val="af5"/>
        <w:rFonts w:ascii="Times New Roman" w:hAnsi="Times New Roman"/>
      </w:rPr>
      <w:fldChar w:fldCharType="end"/>
    </w:r>
  </w:p>
  <w:p w:rsidR="003E1C1A" w:rsidRPr="00C207C0" w:rsidRDefault="003E1C1A" w:rsidP="002F3F1D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A" w:rsidRPr="00C207C0" w:rsidRDefault="003E1C1A" w:rsidP="002F3F1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A" w:rsidRPr="00051FA9" w:rsidRDefault="00A44322" w:rsidP="002F3F1D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E1C1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A2514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571BB"/>
    <w:rsid w:val="0000367D"/>
    <w:rsid w:val="000059B1"/>
    <w:rsid w:val="000075E9"/>
    <w:rsid w:val="000103C6"/>
    <w:rsid w:val="000105A3"/>
    <w:rsid w:val="000111A6"/>
    <w:rsid w:val="0001178B"/>
    <w:rsid w:val="00011E95"/>
    <w:rsid w:val="000159C2"/>
    <w:rsid w:val="00015BB1"/>
    <w:rsid w:val="00016A50"/>
    <w:rsid w:val="00023B36"/>
    <w:rsid w:val="00026A61"/>
    <w:rsid w:val="00027B72"/>
    <w:rsid w:val="0003141B"/>
    <w:rsid w:val="0003256B"/>
    <w:rsid w:val="00037566"/>
    <w:rsid w:val="00040F1B"/>
    <w:rsid w:val="00041252"/>
    <w:rsid w:val="0004143A"/>
    <w:rsid w:val="000419C4"/>
    <w:rsid w:val="000427F0"/>
    <w:rsid w:val="00042B9F"/>
    <w:rsid w:val="000474FF"/>
    <w:rsid w:val="00051CDE"/>
    <w:rsid w:val="00052435"/>
    <w:rsid w:val="00052E0C"/>
    <w:rsid w:val="00053279"/>
    <w:rsid w:val="00054247"/>
    <w:rsid w:val="00055AF0"/>
    <w:rsid w:val="00056F8F"/>
    <w:rsid w:val="00060786"/>
    <w:rsid w:val="0006155C"/>
    <w:rsid w:val="000616D4"/>
    <w:rsid w:val="00072059"/>
    <w:rsid w:val="000724A4"/>
    <w:rsid w:val="000767FB"/>
    <w:rsid w:val="00076B8F"/>
    <w:rsid w:val="0008270F"/>
    <w:rsid w:val="00084AB8"/>
    <w:rsid w:val="00085FA0"/>
    <w:rsid w:val="000956C9"/>
    <w:rsid w:val="000963E0"/>
    <w:rsid w:val="00097F7F"/>
    <w:rsid w:val="000A0345"/>
    <w:rsid w:val="000A3936"/>
    <w:rsid w:val="000B3232"/>
    <w:rsid w:val="000B6341"/>
    <w:rsid w:val="000B6F92"/>
    <w:rsid w:val="000C2575"/>
    <w:rsid w:val="000C4562"/>
    <w:rsid w:val="000C7A81"/>
    <w:rsid w:val="000D285C"/>
    <w:rsid w:val="000D2B51"/>
    <w:rsid w:val="000D7EB0"/>
    <w:rsid w:val="000E3D1A"/>
    <w:rsid w:val="000E561F"/>
    <w:rsid w:val="000E7B69"/>
    <w:rsid w:val="000F3A72"/>
    <w:rsid w:val="000F4C54"/>
    <w:rsid w:val="000F4CEC"/>
    <w:rsid w:val="000F5917"/>
    <w:rsid w:val="001001E9"/>
    <w:rsid w:val="001030F7"/>
    <w:rsid w:val="0010649B"/>
    <w:rsid w:val="00106E11"/>
    <w:rsid w:val="00111A51"/>
    <w:rsid w:val="001200C6"/>
    <w:rsid w:val="00121880"/>
    <w:rsid w:val="00122BA1"/>
    <w:rsid w:val="001230EF"/>
    <w:rsid w:val="0012328B"/>
    <w:rsid w:val="00123DCB"/>
    <w:rsid w:val="001316AE"/>
    <w:rsid w:val="00137AA5"/>
    <w:rsid w:val="00141FCD"/>
    <w:rsid w:val="00143095"/>
    <w:rsid w:val="00143D67"/>
    <w:rsid w:val="00145168"/>
    <w:rsid w:val="00151021"/>
    <w:rsid w:val="0015261C"/>
    <w:rsid w:val="00154902"/>
    <w:rsid w:val="00154FD5"/>
    <w:rsid w:val="00156D2B"/>
    <w:rsid w:val="0016002E"/>
    <w:rsid w:val="00160D7B"/>
    <w:rsid w:val="00164311"/>
    <w:rsid w:val="0017308C"/>
    <w:rsid w:val="00177423"/>
    <w:rsid w:val="00177BB6"/>
    <w:rsid w:val="00177F55"/>
    <w:rsid w:val="0018714D"/>
    <w:rsid w:val="00193E5D"/>
    <w:rsid w:val="001961DF"/>
    <w:rsid w:val="0019687C"/>
    <w:rsid w:val="00197555"/>
    <w:rsid w:val="001A00F2"/>
    <w:rsid w:val="001A28E3"/>
    <w:rsid w:val="001A2A70"/>
    <w:rsid w:val="001A2F81"/>
    <w:rsid w:val="001A5411"/>
    <w:rsid w:val="001B267F"/>
    <w:rsid w:val="001B30FC"/>
    <w:rsid w:val="001B41B2"/>
    <w:rsid w:val="001B4A09"/>
    <w:rsid w:val="001B585D"/>
    <w:rsid w:val="001B6B67"/>
    <w:rsid w:val="001B74EB"/>
    <w:rsid w:val="001C033B"/>
    <w:rsid w:val="001C04D2"/>
    <w:rsid w:val="001C387F"/>
    <w:rsid w:val="001E2484"/>
    <w:rsid w:val="001E40FB"/>
    <w:rsid w:val="001E7716"/>
    <w:rsid w:val="001F3014"/>
    <w:rsid w:val="001F3A98"/>
    <w:rsid w:val="001F44B3"/>
    <w:rsid w:val="00200B7C"/>
    <w:rsid w:val="002073C6"/>
    <w:rsid w:val="00211F3A"/>
    <w:rsid w:val="002219D1"/>
    <w:rsid w:val="00232903"/>
    <w:rsid w:val="00235533"/>
    <w:rsid w:val="00246723"/>
    <w:rsid w:val="00247AD8"/>
    <w:rsid w:val="002503BE"/>
    <w:rsid w:val="00250895"/>
    <w:rsid w:val="0025343F"/>
    <w:rsid w:val="002542EE"/>
    <w:rsid w:val="00256B2C"/>
    <w:rsid w:val="002576BC"/>
    <w:rsid w:val="0026033A"/>
    <w:rsid w:val="00261ED2"/>
    <w:rsid w:val="00263355"/>
    <w:rsid w:val="00263D1D"/>
    <w:rsid w:val="00265165"/>
    <w:rsid w:val="00270E5B"/>
    <w:rsid w:val="002732B8"/>
    <w:rsid w:val="00273727"/>
    <w:rsid w:val="00275D6F"/>
    <w:rsid w:val="00277E75"/>
    <w:rsid w:val="00277EFA"/>
    <w:rsid w:val="00287579"/>
    <w:rsid w:val="00287F4C"/>
    <w:rsid w:val="00292C7D"/>
    <w:rsid w:val="00292F1D"/>
    <w:rsid w:val="00293EE3"/>
    <w:rsid w:val="00295F86"/>
    <w:rsid w:val="002979DB"/>
    <w:rsid w:val="002A78FC"/>
    <w:rsid w:val="002B3D25"/>
    <w:rsid w:val="002B5C71"/>
    <w:rsid w:val="002B6236"/>
    <w:rsid w:val="002B6A6C"/>
    <w:rsid w:val="002C055C"/>
    <w:rsid w:val="002C09FE"/>
    <w:rsid w:val="002C1DD1"/>
    <w:rsid w:val="002C33E3"/>
    <w:rsid w:val="002C34C6"/>
    <w:rsid w:val="002C4518"/>
    <w:rsid w:val="002D1A68"/>
    <w:rsid w:val="002D230E"/>
    <w:rsid w:val="002D3020"/>
    <w:rsid w:val="002D6598"/>
    <w:rsid w:val="002D6E74"/>
    <w:rsid w:val="002F2D59"/>
    <w:rsid w:val="002F3F1D"/>
    <w:rsid w:val="002F5297"/>
    <w:rsid w:val="002F62C6"/>
    <w:rsid w:val="00300793"/>
    <w:rsid w:val="003009D1"/>
    <w:rsid w:val="00300AD2"/>
    <w:rsid w:val="003013C3"/>
    <w:rsid w:val="0030170A"/>
    <w:rsid w:val="00302885"/>
    <w:rsid w:val="00303F00"/>
    <w:rsid w:val="003041E8"/>
    <w:rsid w:val="00306560"/>
    <w:rsid w:val="00306797"/>
    <w:rsid w:val="00312B07"/>
    <w:rsid w:val="003141AA"/>
    <w:rsid w:val="00320040"/>
    <w:rsid w:val="003200F4"/>
    <w:rsid w:val="00323B56"/>
    <w:rsid w:val="0032404F"/>
    <w:rsid w:val="00326174"/>
    <w:rsid w:val="00326FB5"/>
    <w:rsid w:val="003317AC"/>
    <w:rsid w:val="0033201A"/>
    <w:rsid w:val="0033506C"/>
    <w:rsid w:val="0033600B"/>
    <w:rsid w:val="00340C55"/>
    <w:rsid w:val="003426F0"/>
    <w:rsid w:val="00343B00"/>
    <w:rsid w:val="00346959"/>
    <w:rsid w:val="0035276D"/>
    <w:rsid w:val="003534F2"/>
    <w:rsid w:val="003535C1"/>
    <w:rsid w:val="003541D0"/>
    <w:rsid w:val="0035444D"/>
    <w:rsid w:val="003573B0"/>
    <w:rsid w:val="003573B5"/>
    <w:rsid w:val="00357733"/>
    <w:rsid w:val="00362112"/>
    <w:rsid w:val="00365ECA"/>
    <w:rsid w:val="00367617"/>
    <w:rsid w:val="00374E8C"/>
    <w:rsid w:val="0037733A"/>
    <w:rsid w:val="0037735B"/>
    <w:rsid w:val="003834D5"/>
    <w:rsid w:val="003879CF"/>
    <w:rsid w:val="00390975"/>
    <w:rsid w:val="00392EB9"/>
    <w:rsid w:val="003A2514"/>
    <w:rsid w:val="003B4F3E"/>
    <w:rsid w:val="003B4F8F"/>
    <w:rsid w:val="003B75E8"/>
    <w:rsid w:val="003C0ACA"/>
    <w:rsid w:val="003C30E4"/>
    <w:rsid w:val="003C7EEF"/>
    <w:rsid w:val="003D0BE7"/>
    <w:rsid w:val="003D10D4"/>
    <w:rsid w:val="003D30EA"/>
    <w:rsid w:val="003D7926"/>
    <w:rsid w:val="003D7AF3"/>
    <w:rsid w:val="003D7C96"/>
    <w:rsid w:val="003E1740"/>
    <w:rsid w:val="003E1A00"/>
    <w:rsid w:val="003E1C1A"/>
    <w:rsid w:val="003F146F"/>
    <w:rsid w:val="0040114B"/>
    <w:rsid w:val="00401193"/>
    <w:rsid w:val="004014FC"/>
    <w:rsid w:val="00405C6F"/>
    <w:rsid w:val="00406BEF"/>
    <w:rsid w:val="00413064"/>
    <w:rsid w:val="00417BD1"/>
    <w:rsid w:val="0042108F"/>
    <w:rsid w:val="00426551"/>
    <w:rsid w:val="00433187"/>
    <w:rsid w:val="00435D85"/>
    <w:rsid w:val="00442392"/>
    <w:rsid w:val="00454798"/>
    <w:rsid w:val="004556D0"/>
    <w:rsid w:val="00457FD5"/>
    <w:rsid w:val="004606D0"/>
    <w:rsid w:val="00465E64"/>
    <w:rsid w:val="004675E6"/>
    <w:rsid w:val="00474A7A"/>
    <w:rsid w:val="004769F5"/>
    <w:rsid w:val="004810B5"/>
    <w:rsid w:val="00484D92"/>
    <w:rsid w:val="00491402"/>
    <w:rsid w:val="004929ED"/>
    <w:rsid w:val="004962FF"/>
    <w:rsid w:val="004973ED"/>
    <w:rsid w:val="00497C67"/>
    <w:rsid w:val="004A0D28"/>
    <w:rsid w:val="004A6FBA"/>
    <w:rsid w:val="004A73FA"/>
    <w:rsid w:val="004A7B39"/>
    <w:rsid w:val="004B0055"/>
    <w:rsid w:val="004B1267"/>
    <w:rsid w:val="004B23A6"/>
    <w:rsid w:val="004B5E7A"/>
    <w:rsid w:val="004B6265"/>
    <w:rsid w:val="004C10B9"/>
    <w:rsid w:val="004C2498"/>
    <w:rsid w:val="004C34DE"/>
    <w:rsid w:val="004D3EFF"/>
    <w:rsid w:val="004E29CC"/>
    <w:rsid w:val="004E349E"/>
    <w:rsid w:val="004E3FBF"/>
    <w:rsid w:val="004E4370"/>
    <w:rsid w:val="004E4B80"/>
    <w:rsid w:val="004E64E0"/>
    <w:rsid w:val="004E7BF3"/>
    <w:rsid w:val="004F0A91"/>
    <w:rsid w:val="005035B2"/>
    <w:rsid w:val="005129AC"/>
    <w:rsid w:val="005131EC"/>
    <w:rsid w:val="005163A4"/>
    <w:rsid w:val="00516A88"/>
    <w:rsid w:val="00516B06"/>
    <w:rsid w:val="00520512"/>
    <w:rsid w:val="00522CFA"/>
    <w:rsid w:val="00522D08"/>
    <w:rsid w:val="005247CA"/>
    <w:rsid w:val="00525DC5"/>
    <w:rsid w:val="00527206"/>
    <w:rsid w:val="00532E65"/>
    <w:rsid w:val="00540EDA"/>
    <w:rsid w:val="00544B3F"/>
    <w:rsid w:val="00545D82"/>
    <w:rsid w:val="005464C3"/>
    <w:rsid w:val="0054786F"/>
    <w:rsid w:val="0055126F"/>
    <w:rsid w:val="00552C2E"/>
    <w:rsid w:val="005530AF"/>
    <w:rsid w:val="005554DE"/>
    <w:rsid w:val="00555B09"/>
    <w:rsid w:val="00560BD0"/>
    <w:rsid w:val="00562F1F"/>
    <w:rsid w:val="00563B11"/>
    <w:rsid w:val="00564336"/>
    <w:rsid w:val="00581A6C"/>
    <w:rsid w:val="005829FC"/>
    <w:rsid w:val="00582B8A"/>
    <w:rsid w:val="00582CB3"/>
    <w:rsid w:val="005858CB"/>
    <w:rsid w:val="00586741"/>
    <w:rsid w:val="00590075"/>
    <w:rsid w:val="005928B1"/>
    <w:rsid w:val="00595062"/>
    <w:rsid w:val="005A0A74"/>
    <w:rsid w:val="005A2A68"/>
    <w:rsid w:val="005A7694"/>
    <w:rsid w:val="005B0864"/>
    <w:rsid w:val="005B21AD"/>
    <w:rsid w:val="005B2722"/>
    <w:rsid w:val="005B33B4"/>
    <w:rsid w:val="005B7C76"/>
    <w:rsid w:val="005C5F08"/>
    <w:rsid w:val="005C6D96"/>
    <w:rsid w:val="005C7BE3"/>
    <w:rsid w:val="005D36F7"/>
    <w:rsid w:val="005D71D1"/>
    <w:rsid w:val="005E413D"/>
    <w:rsid w:val="005E6F32"/>
    <w:rsid w:val="005F1601"/>
    <w:rsid w:val="006078FB"/>
    <w:rsid w:val="006106FC"/>
    <w:rsid w:val="00610B4B"/>
    <w:rsid w:val="00612602"/>
    <w:rsid w:val="0061633D"/>
    <w:rsid w:val="00617840"/>
    <w:rsid w:val="00625077"/>
    <w:rsid w:val="006267CD"/>
    <w:rsid w:val="00634A4D"/>
    <w:rsid w:val="00635860"/>
    <w:rsid w:val="00635BAF"/>
    <w:rsid w:val="006507AD"/>
    <w:rsid w:val="00652285"/>
    <w:rsid w:val="00653694"/>
    <w:rsid w:val="006536B6"/>
    <w:rsid w:val="00653AC9"/>
    <w:rsid w:val="0066412D"/>
    <w:rsid w:val="00664297"/>
    <w:rsid w:val="0066797D"/>
    <w:rsid w:val="006712B9"/>
    <w:rsid w:val="006733EE"/>
    <w:rsid w:val="0067425B"/>
    <w:rsid w:val="0067523E"/>
    <w:rsid w:val="00681F16"/>
    <w:rsid w:val="00685204"/>
    <w:rsid w:val="006900A8"/>
    <w:rsid w:val="00694C7D"/>
    <w:rsid w:val="006966AB"/>
    <w:rsid w:val="00696817"/>
    <w:rsid w:val="006A244F"/>
    <w:rsid w:val="006A492B"/>
    <w:rsid w:val="006B3545"/>
    <w:rsid w:val="006B3EC1"/>
    <w:rsid w:val="006B5C26"/>
    <w:rsid w:val="006D11D4"/>
    <w:rsid w:val="006D1365"/>
    <w:rsid w:val="006D14B3"/>
    <w:rsid w:val="006D3683"/>
    <w:rsid w:val="006D3BE6"/>
    <w:rsid w:val="006D45C2"/>
    <w:rsid w:val="006D6515"/>
    <w:rsid w:val="006E334C"/>
    <w:rsid w:val="007058B7"/>
    <w:rsid w:val="007120A4"/>
    <w:rsid w:val="00712A09"/>
    <w:rsid w:val="00713FC0"/>
    <w:rsid w:val="00715BA9"/>
    <w:rsid w:val="00716F95"/>
    <w:rsid w:val="00717742"/>
    <w:rsid w:val="00720C66"/>
    <w:rsid w:val="00732A14"/>
    <w:rsid w:val="0073560E"/>
    <w:rsid w:val="0074020B"/>
    <w:rsid w:val="00747F4D"/>
    <w:rsid w:val="00750682"/>
    <w:rsid w:val="007515AB"/>
    <w:rsid w:val="00771DE5"/>
    <w:rsid w:val="00773475"/>
    <w:rsid w:val="0077493E"/>
    <w:rsid w:val="00774DA5"/>
    <w:rsid w:val="00775F1C"/>
    <w:rsid w:val="007777BE"/>
    <w:rsid w:val="0078008E"/>
    <w:rsid w:val="0078509E"/>
    <w:rsid w:val="00785F92"/>
    <w:rsid w:val="00787BD7"/>
    <w:rsid w:val="00790E3D"/>
    <w:rsid w:val="00790FE5"/>
    <w:rsid w:val="0079263C"/>
    <w:rsid w:val="0079287E"/>
    <w:rsid w:val="007A05BF"/>
    <w:rsid w:val="007A0D54"/>
    <w:rsid w:val="007A2F56"/>
    <w:rsid w:val="007A3617"/>
    <w:rsid w:val="007A41EC"/>
    <w:rsid w:val="007A52C6"/>
    <w:rsid w:val="007A6A14"/>
    <w:rsid w:val="007B0C8F"/>
    <w:rsid w:val="007B1379"/>
    <w:rsid w:val="007B30BA"/>
    <w:rsid w:val="007B4CBD"/>
    <w:rsid w:val="007C48DB"/>
    <w:rsid w:val="007C5177"/>
    <w:rsid w:val="007D0D1F"/>
    <w:rsid w:val="007D5093"/>
    <w:rsid w:val="007D5FD4"/>
    <w:rsid w:val="007E44A9"/>
    <w:rsid w:val="007F0DE8"/>
    <w:rsid w:val="007F264F"/>
    <w:rsid w:val="007F7F9E"/>
    <w:rsid w:val="00800275"/>
    <w:rsid w:val="00802B6C"/>
    <w:rsid w:val="00803A23"/>
    <w:rsid w:val="00803F3D"/>
    <w:rsid w:val="00804738"/>
    <w:rsid w:val="008069A6"/>
    <w:rsid w:val="00810F89"/>
    <w:rsid w:val="00811D15"/>
    <w:rsid w:val="00811F0A"/>
    <w:rsid w:val="00813663"/>
    <w:rsid w:val="00825966"/>
    <w:rsid w:val="0082751B"/>
    <w:rsid w:val="00837465"/>
    <w:rsid w:val="008442C2"/>
    <w:rsid w:val="0084474C"/>
    <w:rsid w:val="0084501E"/>
    <w:rsid w:val="008459D4"/>
    <w:rsid w:val="0084674F"/>
    <w:rsid w:val="008501CA"/>
    <w:rsid w:val="00857B47"/>
    <w:rsid w:val="0086187A"/>
    <w:rsid w:val="00861A17"/>
    <w:rsid w:val="00866344"/>
    <w:rsid w:val="008676ED"/>
    <w:rsid w:val="00875566"/>
    <w:rsid w:val="008760AF"/>
    <w:rsid w:val="008779F4"/>
    <w:rsid w:val="008819B3"/>
    <w:rsid w:val="00881B4D"/>
    <w:rsid w:val="00884C4A"/>
    <w:rsid w:val="0088502E"/>
    <w:rsid w:val="008866B1"/>
    <w:rsid w:val="008866CE"/>
    <w:rsid w:val="008961E8"/>
    <w:rsid w:val="0089793A"/>
    <w:rsid w:val="008A223B"/>
    <w:rsid w:val="008A5C71"/>
    <w:rsid w:val="008A7155"/>
    <w:rsid w:val="008A73DA"/>
    <w:rsid w:val="008B1867"/>
    <w:rsid w:val="008B76ED"/>
    <w:rsid w:val="008B76F9"/>
    <w:rsid w:val="008C045E"/>
    <w:rsid w:val="008C1101"/>
    <w:rsid w:val="008C340A"/>
    <w:rsid w:val="008C4551"/>
    <w:rsid w:val="008C50ED"/>
    <w:rsid w:val="008D4AC8"/>
    <w:rsid w:val="008D501B"/>
    <w:rsid w:val="008D7970"/>
    <w:rsid w:val="008E2095"/>
    <w:rsid w:val="008E39CD"/>
    <w:rsid w:val="008E71B0"/>
    <w:rsid w:val="008E7975"/>
    <w:rsid w:val="008F1C24"/>
    <w:rsid w:val="008F3407"/>
    <w:rsid w:val="00901260"/>
    <w:rsid w:val="00903AD3"/>
    <w:rsid w:val="009053D7"/>
    <w:rsid w:val="0090570A"/>
    <w:rsid w:val="00905DF8"/>
    <w:rsid w:val="00907388"/>
    <w:rsid w:val="00912A32"/>
    <w:rsid w:val="00917F68"/>
    <w:rsid w:val="00923853"/>
    <w:rsid w:val="00924192"/>
    <w:rsid w:val="00925E80"/>
    <w:rsid w:val="009267EE"/>
    <w:rsid w:val="00930005"/>
    <w:rsid w:val="0093002C"/>
    <w:rsid w:val="00930A17"/>
    <w:rsid w:val="009330DF"/>
    <w:rsid w:val="009400EF"/>
    <w:rsid w:val="00943C53"/>
    <w:rsid w:val="0094527F"/>
    <w:rsid w:val="009454DB"/>
    <w:rsid w:val="00946525"/>
    <w:rsid w:val="009513B6"/>
    <w:rsid w:val="00954F1F"/>
    <w:rsid w:val="00954FCB"/>
    <w:rsid w:val="00964E66"/>
    <w:rsid w:val="00967D05"/>
    <w:rsid w:val="00970F52"/>
    <w:rsid w:val="00971511"/>
    <w:rsid w:val="00971CE3"/>
    <w:rsid w:val="00973D41"/>
    <w:rsid w:val="00974130"/>
    <w:rsid w:val="00975440"/>
    <w:rsid w:val="009755ED"/>
    <w:rsid w:val="00976BA6"/>
    <w:rsid w:val="0098315A"/>
    <w:rsid w:val="0098515C"/>
    <w:rsid w:val="00985A23"/>
    <w:rsid w:val="00990188"/>
    <w:rsid w:val="009901FE"/>
    <w:rsid w:val="0099022B"/>
    <w:rsid w:val="00990937"/>
    <w:rsid w:val="00990E39"/>
    <w:rsid w:val="0099239A"/>
    <w:rsid w:val="00995949"/>
    <w:rsid w:val="00997100"/>
    <w:rsid w:val="00997287"/>
    <w:rsid w:val="009A0B00"/>
    <w:rsid w:val="009A4028"/>
    <w:rsid w:val="009B70E7"/>
    <w:rsid w:val="009C3C4D"/>
    <w:rsid w:val="009C5238"/>
    <w:rsid w:val="009C536A"/>
    <w:rsid w:val="009D650B"/>
    <w:rsid w:val="009D65B7"/>
    <w:rsid w:val="009D6D0F"/>
    <w:rsid w:val="009D7613"/>
    <w:rsid w:val="009E075E"/>
    <w:rsid w:val="009E5E9A"/>
    <w:rsid w:val="009E62CA"/>
    <w:rsid w:val="009E6869"/>
    <w:rsid w:val="009E7586"/>
    <w:rsid w:val="009E7DF9"/>
    <w:rsid w:val="009F2117"/>
    <w:rsid w:val="009F7CE0"/>
    <w:rsid w:val="00A06F46"/>
    <w:rsid w:val="00A10BD5"/>
    <w:rsid w:val="00A177B6"/>
    <w:rsid w:val="00A209FD"/>
    <w:rsid w:val="00A2380F"/>
    <w:rsid w:val="00A26103"/>
    <w:rsid w:val="00A266E2"/>
    <w:rsid w:val="00A26D26"/>
    <w:rsid w:val="00A309ED"/>
    <w:rsid w:val="00A31AED"/>
    <w:rsid w:val="00A329CC"/>
    <w:rsid w:val="00A36891"/>
    <w:rsid w:val="00A4078A"/>
    <w:rsid w:val="00A44322"/>
    <w:rsid w:val="00A47F03"/>
    <w:rsid w:val="00A50791"/>
    <w:rsid w:val="00A508CE"/>
    <w:rsid w:val="00A51D96"/>
    <w:rsid w:val="00A52AA0"/>
    <w:rsid w:val="00A56570"/>
    <w:rsid w:val="00A571BB"/>
    <w:rsid w:val="00A6131E"/>
    <w:rsid w:val="00A618A8"/>
    <w:rsid w:val="00A63D04"/>
    <w:rsid w:val="00A65041"/>
    <w:rsid w:val="00A65C0A"/>
    <w:rsid w:val="00A6711F"/>
    <w:rsid w:val="00A674A3"/>
    <w:rsid w:val="00A6790E"/>
    <w:rsid w:val="00A73FEA"/>
    <w:rsid w:val="00A766DB"/>
    <w:rsid w:val="00A82B23"/>
    <w:rsid w:val="00A90D69"/>
    <w:rsid w:val="00A90D78"/>
    <w:rsid w:val="00A91DA3"/>
    <w:rsid w:val="00A928FC"/>
    <w:rsid w:val="00A93E3B"/>
    <w:rsid w:val="00A969F9"/>
    <w:rsid w:val="00A96D5A"/>
    <w:rsid w:val="00AA082A"/>
    <w:rsid w:val="00AA240D"/>
    <w:rsid w:val="00AA49DE"/>
    <w:rsid w:val="00AA4F4C"/>
    <w:rsid w:val="00AA4FBA"/>
    <w:rsid w:val="00AB1C78"/>
    <w:rsid w:val="00AB6264"/>
    <w:rsid w:val="00AC0B49"/>
    <w:rsid w:val="00AC0B68"/>
    <w:rsid w:val="00AC13AC"/>
    <w:rsid w:val="00AC5A49"/>
    <w:rsid w:val="00AC76F4"/>
    <w:rsid w:val="00AC7C7E"/>
    <w:rsid w:val="00AD14B1"/>
    <w:rsid w:val="00AD2701"/>
    <w:rsid w:val="00AD383E"/>
    <w:rsid w:val="00AD3940"/>
    <w:rsid w:val="00AD4577"/>
    <w:rsid w:val="00AD57E4"/>
    <w:rsid w:val="00AD7B0A"/>
    <w:rsid w:val="00AE23A7"/>
    <w:rsid w:val="00AE707E"/>
    <w:rsid w:val="00AE7535"/>
    <w:rsid w:val="00AE7584"/>
    <w:rsid w:val="00AF59D0"/>
    <w:rsid w:val="00AF7C31"/>
    <w:rsid w:val="00B05E79"/>
    <w:rsid w:val="00B163A7"/>
    <w:rsid w:val="00B16D85"/>
    <w:rsid w:val="00B16E21"/>
    <w:rsid w:val="00B170E9"/>
    <w:rsid w:val="00B210B7"/>
    <w:rsid w:val="00B2273E"/>
    <w:rsid w:val="00B243A1"/>
    <w:rsid w:val="00B25F62"/>
    <w:rsid w:val="00B27635"/>
    <w:rsid w:val="00B27BCD"/>
    <w:rsid w:val="00B34456"/>
    <w:rsid w:val="00B35331"/>
    <w:rsid w:val="00B3583B"/>
    <w:rsid w:val="00B358F4"/>
    <w:rsid w:val="00B36774"/>
    <w:rsid w:val="00B430BD"/>
    <w:rsid w:val="00B45351"/>
    <w:rsid w:val="00B4726A"/>
    <w:rsid w:val="00B475FC"/>
    <w:rsid w:val="00B5036F"/>
    <w:rsid w:val="00B503A9"/>
    <w:rsid w:val="00B53677"/>
    <w:rsid w:val="00B60D94"/>
    <w:rsid w:val="00B653B1"/>
    <w:rsid w:val="00B663D1"/>
    <w:rsid w:val="00B748C1"/>
    <w:rsid w:val="00B84758"/>
    <w:rsid w:val="00B97E08"/>
    <w:rsid w:val="00BA3C9B"/>
    <w:rsid w:val="00BA3D67"/>
    <w:rsid w:val="00BA77F4"/>
    <w:rsid w:val="00BA7DA9"/>
    <w:rsid w:val="00BB2C59"/>
    <w:rsid w:val="00BB4D66"/>
    <w:rsid w:val="00BB6393"/>
    <w:rsid w:val="00BC5613"/>
    <w:rsid w:val="00BD2A44"/>
    <w:rsid w:val="00BD30FF"/>
    <w:rsid w:val="00BD6A1F"/>
    <w:rsid w:val="00BE1FF5"/>
    <w:rsid w:val="00BE484D"/>
    <w:rsid w:val="00BE69D4"/>
    <w:rsid w:val="00BE6A20"/>
    <w:rsid w:val="00BE795A"/>
    <w:rsid w:val="00BF0543"/>
    <w:rsid w:val="00BF0C8F"/>
    <w:rsid w:val="00BF0DA7"/>
    <w:rsid w:val="00BF1D4C"/>
    <w:rsid w:val="00C00A55"/>
    <w:rsid w:val="00C01570"/>
    <w:rsid w:val="00C03D81"/>
    <w:rsid w:val="00C04E57"/>
    <w:rsid w:val="00C06C10"/>
    <w:rsid w:val="00C12360"/>
    <w:rsid w:val="00C2448E"/>
    <w:rsid w:val="00C3010F"/>
    <w:rsid w:val="00C33526"/>
    <w:rsid w:val="00C3454B"/>
    <w:rsid w:val="00C34ECE"/>
    <w:rsid w:val="00C35F7C"/>
    <w:rsid w:val="00C37C65"/>
    <w:rsid w:val="00C44629"/>
    <w:rsid w:val="00C44CFA"/>
    <w:rsid w:val="00C4685C"/>
    <w:rsid w:val="00C47DA9"/>
    <w:rsid w:val="00C5315E"/>
    <w:rsid w:val="00C64348"/>
    <w:rsid w:val="00C71E25"/>
    <w:rsid w:val="00C75F96"/>
    <w:rsid w:val="00C813A1"/>
    <w:rsid w:val="00C84E87"/>
    <w:rsid w:val="00C9164C"/>
    <w:rsid w:val="00C939D7"/>
    <w:rsid w:val="00C94D79"/>
    <w:rsid w:val="00C96513"/>
    <w:rsid w:val="00CA0E84"/>
    <w:rsid w:val="00CA3605"/>
    <w:rsid w:val="00CA6BFD"/>
    <w:rsid w:val="00CB3A80"/>
    <w:rsid w:val="00CB3E84"/>
    <w:rsid w:val="00CB42A2"/>
    <w:rsid w:val="00CB6A61"/>
    <w:rsid w:val="00CB7429"/>
    <w:rsid w:val="00CC0369"/>
    <w:rsid w:val="00CC161A"/>
    <w:rsid w:val="00CC1764"/>
    <w:rsid w:val="00CD2565"/>
    <w:rsid w:val="00CD5516"/>
    <w:rsid w:val="00CE0DA3"/>
    <w:rsid w:val="00CE1F30"/>
    <w:rsid w:val="00CE3AFB"/>
    <w:rsid w:val="00CE4616"/>
    <w:rsid w:val="00CE47B4"/>
    <w:rsid w:val="00CE49CA"/>
    <w:rsid w:val="00CE55EA"/>
    <w:rsid w:val="00CF3491"/>
    <w:rsid w:val="00CF4D2A"/>
    <w:rsid w:val="00CF6A30"/>
    <w:rsid w:val="00CF70C0"/>
    <w:rsid w:val="00D01D21"/>
    <w:rsid w:val="00D0331B"/>
    <w:rsid w:val="00D048DF"/>
    <w:rsid w:val="00D11AC1"/>
    <w:rsid w:val="00D12C86"/>
    <w:rsid w:val="00D165F5"/>
    <w:rsid w:val="00D16F73"/>
    <w:rsid w:val="00D171E7"/>
    <w:rsid w:val="00D238BA"/>
    <w:rsid w:val="00D25A3C"/>
    <w:rsid w:val="00D26CC1"/>
    <w:rsid w:val="00D31BF2"/>
    <w:rsid w:val="00D323DF"/>
    <w:rsid w:val="00D32886"/>
    <w:rsid w:val="00D33DC2"/>
    <w:rsid w:val="00D417AE"/>
    <w:rsid w:val="00D42EE7"/>
    <w:rsid w:val="00D44D76"/>
    <w:rsid w:val="00D56E35"/>
    <w:rsid w:val="00D62A0F"/>
    <w:rsid w:val="00D665BB"/>
    <w:rsid w:val="00D704FB"/>
    <w:rsid w:val="00D7255B"/>
    <w:rsid w:val="00D74392"/>
    <w:rsid w:val="00D768D0"/>
    <w:rsid w:val="00D77776"/>
    <w:rsid w:val="00D93093"/>
    <w:rsid w:val="00D939B0"/>
    <w:rsid w:val="00D93E1D"/>
    <w:rsid w:val="00DA00CE"/>
    <w:rsid w:val="00DA0A57"/>
    <w:rsid w:val="00DA2667"/>
    <w:rsid w:val="00DA7720"/>
    <w:rsid w:val="00DB0A7D"/>
    <w:rsid w:val="00DB28C6"/>
    <w:rsid w:val="00DB38BF"/>
    <w:rsid w:val="00DB3CA3"/>
    <w:rsid w:val="00DB4F42"/>
    <w:rsid w:val="00DB5B51"/>
    <w:rsid w:val="00DC423B"/>
    <w:rsid w:val="00DC4FC6"/>
    <w:rsid w:val="00DC6896"/>
    <w:rsid w:val="00DC6C69"/>
    <w:rsid w:val="00DD12DE"/>
    <w:rsid w:val="00DD1CA6"/>
    <w:rsid w:val="00DD373B"/>
    <w:rsid w:val="00DD3784"/>
    <w:rsid w:val="00DD46A8"/>
    <w:rsid w:val="00DE13D1"/>
    <w:rsid w:val="00DE4419"/>
    <w:rsid w:val="00DE4788"/>
    <w:rsid w:val="00DE564F"/>
    <w:rsid w:val="00DE5A0D"/>
    <w:rsid w:val="00DF659A"/>
    <w:rsid w:val="00E00C16"/>
    <w:rsid w:val="00E03C33"/>
    <w:rsid w:val="00E0472C"/>
    <w:rsid w:val="00E04793"/>
    <w:rsid w:val="00E06EFF"/>
    <w:rsid w:val="00E12206"/>
    <w:rsid w:val="00E1260C"/>
    <w:rsid w:val="00E14648"/>
    <w:rsid w:val="00E14C40"/>
    <w:rsid w:val="00E23226"/>
    <w:rsid w:val="00E271E8"/>
    <w:rsid w:val="00E37737"/>
    <w:rsid w:val="00E37EA2"/>
    <w:rsid w:val="00E43CAA"/>
    <w:rsid w:val="00E4491B"/>
    <w:rsid w:val="00E46B00"/>
    <w:rsid w:val="00E5111B"/>
    <w:rsid w:val="00E519C9"/>
    <w:rsid w:val="00E57B6D"/>
    <w:rsid w:val="00E62946"/>
    <w:rsid w:val="00E70AA1"/>
    <w:rsid w:val="00E72355"/>
    <w:rsid w:val="00E724E8"/>
    <w:rsid w:val="00E771CF"/>
    <w:rsid w:val="00E80157"/>
    <w:rsid w:val="00E84A73"/>
    <w:rsid w:val="00E91E0B"/>
    <w:rsid w:val="00E934C3"/>
    <w:rsid w:val="00EA0620"/>
    <w:rsid w:val="00EA0945"/>
    <w:rsid w:val="00EA1913"/>
    <w:rsid w:val="00EA24D4"/>
    <w:rsid w:val="00EA72AA"/>
    <w:rsid w:val="00EA76A8"/>
    <w:rsid w:val="00EB56C5"/>
    <w:rsid w:val="00EC1229"/>
    <w:rsid w:val="00EC1F8C"/>
    <w:rsid w:val="00EC56D7"/>
    <w:rsid w:val="00EC5D38"/>
    <w:rsid w:val="00EC6F32"/>
    <w:rsid w:val="00ED1F6B"/>
    <w:rsid w:val="00ED4623"/>
    <w:rsid w:val="00ED4D57"/>
    <w:rsid w:val="00ED52EA"/>
    <w:rsid w:val="00ED6BB4"/>
    <w:rsid w:val="00EE4359"/>
    <w:rsid w:val="00EF0684"/>
    <w:rsid w:val="00EF0A7A"/>
    <w:rsid w:val="00EF107E"/>
    <w:rsid w:val="00EF170F"/>
    <w:rsid w:val="00F02AC4"/>
    <w:rsid w:val="00F035B9"/>
    <w:rsid w:val="00F06F55"/>
    <w:rsid w:val="00F10E08"/>
    <w:rsid w:val="00F12F21"/>
    <w:rsid w:val="00F15352"/>
    <w:rsid w:val="00F20F08"/>
    <w:rsid w:val="00F2537F"/>
    <w:rsid w:val="00F330E3"/>
    <w:rsid w:val="00F34CC7"/>
    <w:rsid w:val="00F35FE5"/>
    <w:rsid w:val="00F368D8"/>
    <w:rsid w:val="00F368FD"/>
    <w:rsid w:val="00F37853"/>
    <w:rsid w:val="00F37B83"/>
    <w:rsid w:val="00F44061"/>
    <w:rsid w:val="00F445F6"/>
    <w:rsid w:val="00F45AD5"/>
    <w:rsid w:val="00F5142E"/>
    <w:rsid w:val="00F55C82"/>
    <w:rsid w:val="00F55E79"/>
    <w:rsid w:val="00F61E92"/>
    <w:rsid w:val="00F67E5E"/>
    <w:rsid w:val="00F71DE9"/>
    <w:rsid w:val="00F72122"/>
    <w:rsid w:val="00F73274"/>
    <w:rsid w:val="00F74475"/>
    <w:rsid w:val="00F75E7E"/>
    <w:rsid w:val="00F836F0"/>
    <w:rsid w:val="00F8424A"/>
    <w:rsid w:val="00F85690"/>
    <w:rsid w:val="00F9241F"/>
    <w:rsid w:val="00F92522"/>
    <w:rsid w:val="00F92C16"/>
    <w:rsid w:val="00F94CDC"/>
    <w:rsid w:val="00F96B72"/>
    <w:rsid w:val="00F97599"/>
    <w:rsid w:val="00FA1F42"/>
    <w:rsid w:val="00FA382C"/>
    <w:rsid w:val="00FA45F0"/>
    <w:rsid w:val="00FA6D11"/>
    <w:rsid w:val="00FA7C0D"/>
    <w:rsid w:val="00FB3D1A"/>
    <w:rsid w:val="00FB599C"/>
    <w:rsid w:val="00FB6992"/>
    <w:rsid w:val="00FC2267"/>
    <w:rsid w:val="00FC22B6"/>
    <w:rsid w:val="00FC66AD"/>
    <w:rsid w:val="00FD09EE"/>
    <w:rsid w:val="00FD102A"/>
    <w:rsid w:val="00FD77BB"/>
    <w:rsid w:val="00FE4119"/>
    <w:rsid w:val="00FE5938"/>
    <w:rsid w:val="00FE59E8"/>
    <w:rsid w:val="00FE7632"/>
    <w:rsid w:val="00FF4DF8"/>
    <w:rsid w:val="00FF5ED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571BB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571BB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571BB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571BB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A571BB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A571BB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A571BB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A571BB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A571BB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1B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71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71B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1B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A571BB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A571BB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A571BB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A571B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A571BB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basedOn w:val="a0"/>
    <w:semiHidden/>
    <w:locked/>
    <w:rsid w:val="00A571B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semiHidden/>
    <w:locked/>
    <w:rsid w:val="00A571BB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semiHidden/>
    <w:locked/>
    <w:rsid w:val="00A571BB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semiHidden/>
    <w:locked/>
    <w:rsid w:val="00A571BB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semiHidden/>
    <w:locked/>
    <w:rsid w:val="00A571BB"/>
    <w:rPr>
      <w:rFonts w:ascii="Cambria" w:hAnsi="Cambria" w:cs="Times New Roman"/>
    </w:rPr>
  </w:style>
  <w:style w:type="paragraph" w:styleId="a3">
    <w:name w:val="caption"/>
    <w:basedOn w:val="a"/>
    <w:next w:val="a"/>
    <w:qFormat/>
    <w:rsid w:val="00A571B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A571BB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A571BB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basedOn w:val="a0"/>
    <w:locked/>
    <w:rsid w:val="00A571BB"/>
    <w:rPr>
      <w:rFonts w:ascii="Cambria" w:hAnsi="Cambria" w:cs="Times New Roman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qFormat/>
    <w:rsid w:val="00A571BB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A571BB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basedOn w:val="a0"/>
    <w:locked/>
    <w:rsid w:val="00A571BB"/>
    <w:rPr>
      <w:rFonts w:ascii="Cambria" w:hAnsi="Cambria" w:cs="Times New Roman"/>
      <w:sz w:val="24"/>
    </w:rPr>
  </w:style>
  <w:style w:type="character" w:styleId="a8">
    <w:name w:val="Strong"/>
    <w:basedOn w:val="a0"/>
    <w:qFormat/>
    <w:rsid w:val="00A571BB"/>
    <w:rPr>
      <w:rFonts w:cs="Times New Roman"/>
      <w:b/>
    </w:rPr>
  </w:style>
  <w:style w:type="character" w:styleId="a9">
    <w:name w:val="Emphasis"/>
    <w:basedOn w:val="a0"/>
    <w:qFormat/>
    <w:rsid w:val="00A571B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A571BB"/>
    <w:pPr>
      <w:spacing w:after="0" w:line="240" w:lineRule="auto"/>
    </w:pPr>
  </w:style>
  <w:style w:type="paragraph" w:customStyle="1" w:styleId="12">
    <w:name w:val="Абзац списка1"/>
    <w:basedOn w:val="a"/>
    <w:rsid w:val="00A571BB"/>
    <w:pPr>
      <w:ind w:left="720"/>
    </w:pPr>
  </w:style>
  <w:style w:type="paragraph" w:customStyle="1" w:styleId="21">
    <w:name w:val="Цитата 21"/>
    <w:basedOn w:val="a"/>
    <w:next w:val="a"/>
    <w:link w:val="QuoteChar"/>
    <w:rsid w:val="00A571BB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571BB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A571B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A571BB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A571BB"/>
    <w:rPr>
      <w:i/>
    </w:rPr>
  </w:style>
  <w:style w:type="character" w:customStyle="1" w:styleId="15">
    <w:name w:val="Сильное выделение1"/>
    <w:rsid w:val="00A571BB"/>
    <w:rPr>
      <w:b/>
    </w:rPr>
  </w:style>
  <w:style w:type="character" w:customStyle="1" w:styleId="16">
    <w:name w:val="Слабая ссылка1"/>
    <w:rsid w:val="00A571BB"/>
    <w:rPr>
      <w:smallCaps/>
    </w:rPr>
  </w:style>
  <w:style w:type="character" w:customStyle="1" w:styleId="17">
    <w:name w:val="Сильная ссылка1"/>
    <w:rsid w:val="00A571BB"/>
    <w:rPr>
      <w:smallCaps/>
      <w:spacing w:val="5"/>
      <w:u w:val="single"/>
    </w:rPr>
  </w:style>
  <w:style w:type="character" w:customStyle="1" w:styleId="18">
    <w:name w:val="Название книги1"/>
    <w:rsid w:val="00A571BB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A571BB"/>
    <w:pPr>
      <w:outlineLvl w:val="9"/>
    </w:pPr>
  </w:style>
  <w:style w:type="table" w:styleId="aa">
    <w:name w:val="Table Grid"/>
    <w:basedOn w:val="a1"/>
    <w:rsid w:val="00A5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A571BB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basedOn w:val="a0"/>
    <w:semiHidden/>
    <w:locked/>
    <w:rsid w:val="00A571BB"/>
    <w:rPr>
      <w:rFonts w:cs="Times New Roman"/>
      <w:sz w:val="20"/>
    </w:rPr>
  </w:style>
  <w:style w:type="character" w:styleId="ad">
    <w:name w:val="footnote reference"/>
    <w:basedOn w:val="a0"/>
    <w:semiHidden/>
    <w:rsid w:val="00A571BB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571BB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A571BB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basedOn w:val="a0"/>
    <w:semiHidden/>
    <w:locked/>
    <w:rsid w:val="00A571B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semiHidden/>
    <w:rsid w:val="00A571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A571B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semiHidden/>
    <w:locked/>
    <w:rsid w:val="00A571BB"/>
    <w:rPr>
      <w:rFonts w:cs="Times New Roman"/>
      <w:sz w:val="20"/>
    </w:rPr>
  </w:style>
  <w:style w:type="character" w:styleId="af2">
    <w:name w:val="endnote reference"/>
    <w:basedOn w:val="a0"/>
    <w:semiHidden/>
    <w:rsid w:val="00A571BB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571BB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basedOn w:val="a0"/>
    <w:semiHidden/>
    <w:locked/>
    <w:rsid w:val="00A571BB"/>
    <w:rPr>
      <w:rFonts w:cs="Times New Roman"/>
    </w:rPr>
  </w:style>
  <w:style w:type="character" w:styleId="af5">
    <w:name w:val="page number"/>
    <w:basedOn w:val="a0"/>
    <w:rsid w:val="00A571BB"/>
    <w:rPr>
      <w:rFonts w:cs="Times New Roman"/>
    </w:rPr>
  </w:style>
  <w:style w:type="paragraph" w:styleId="af6">
    <w:name w:val="header"/>
    <w:aliases w:val="Знак2"/>
    <w:basedOn w:val="a"/>
    <w:link w:val="af7"/>
    <w:rsid w:val="00A571BB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basedOn w:val="a0"/>
    <w:semiHidden/>
    <w:locked/>
    <w:rsid w:val="00A571BB"/>
    <w:rPr>
      <w:rFonts w:cs="Times New Roman"/>
    </w:rPr>
  </w:style>
  <w:style w:type="paragraph" w:customStyle="1" w:styleId="ListParagraph1">
    <w:name w:val="List Paragraph1"/>
    <w:basedOn w:val="a"/>
    <w:rsid w:val="00A571BB"/>
    <w:pPr>
      <w:ind w:left="720"/>
    </w:pPr>
  </w:style>
  <w:style w:type="paragraph" w:styleId="HTML">
    <w:name w:val="HTML Preformatted"/>
    <w:aliases w:val="Знак1"/>
    <w:basedOn w:val="a"/>
    <w:link w:val="HTML0"/>
    <w:rsid w:val="00A57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A571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semiHidden/>
    <w:locked/>
    <w:rsid w:val="00A571BB"/>
    <w:rPr>
      <w:rFonts w:ascii="Courier New" w:hAnsi="Courier New" w:cs="Times New Roman"/>
      <w:sz w:val="20"/>
    </w:rPr>
  </w:style>
  <w:style w:type="paragraph" w:customStyle="1" w:styleId="Heading">
    <w:name w:val="Heading"/>
    <w:rsid w:val="00A571B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A571BB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rsid w:val="00A571BB"/>
    <w:pPr>
      <w:ind w:left="720"/>
      <w:contextualSpacing/>
    </w:pPr>
    <w:rPr>
      <w:rFonts w:cs="Times New Roman"/>
      <w:lang w:eastAsia="en-US"/>
    </w:rPr>
  </w:style>
  <w:style w:type="paragraph" w:customStyle="1" w:styleId="1b">
    <w:name w:val="Стиль1"/>
    <w:link w:val="1c"/>
    <w:autoRedefine/>
    <w:qFormat/>
    <w:rsid w:val="006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66429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4E2C-BA29-44DB-9864-C05C958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ЖуковаНН</dc:creator>
  <cp:lastModifiedBy>ИсаевПВ</cp:lastModifiedBy>
  <cp:revision>4</cp:revision>
  <cp:lastPrinted>2015-09-29T12:19:00Z</cp:lastPrinted>
  <dcterms:created xsi:type="dcterms:W3CDTF">2015-09-29T12:42:00Z</dcterms:created>
  <dcterms:modified xsi:type="dcterms:W3CDTF">2015-09-29T12:45:00Z</dcterms:modified>
</cp:coreProperties>
</file>