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5C" w:rsidRPr="00743731" w:rsidRDefault="0064715C" w:rsidP="0064715C">
      <w:pPr>
        <w:spacing w:line="360" w:lineRule="auto"/>
        <w:ind w:firstLine="709"/>
        <w:jc w:val="center"/>
        <w:rPr>
          <w:b/>
          <w:lang w:val="en-US"/>
        </w:rPr>
      </w:pPr>
      <w:bookmarkStart w:id="0" w:name="_Toc401135457"/>
      <w:bookmarkStart w:id="1" w:name="_Toc401136131"/>
      <w:bookmarkStart w:id="2" w:name="_Toc401145989"/>
      <w:bookmarkStart w:id="3" w:name="_Toc401147690"/>
      <w:bookmarkStart w:id="4" w:name="_Toc401226861"/>
      <w:bookmarkStart w:id="5" w:name="_Toc401232504"/>
    </w:p>
    <w:p w:rsidR="007F30A3" w:rsidRPr="00743731" w:rsidRDefault="007F30A3" w:rsidP="0064715C">
      <w:pPr>
        <w:spacing w:line="360" w:lineRule="auto"/>
        <w:ind w:firstLine="709"/>
        <w:jc w:val="center"/>
        <w:rPr>
          <w:lang w:val="en-US"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spacing w:line="360" w:lineRule="auto"/>
        <w:jc w:val="center"/>
        <w:rPr>
          <w:b/>
        </w:rPr>
      </w:pPr>
      <w:r w:rsidRPr="00743731">
        <w:rPr>
          <w:b/>
        </w:rPr>
        <w:t xml:space="preserve">ПОЯСНИТЕЛЬНАЯ ЗАПИСКА </w:t>
      </w:r>
    </w:p>
    <w:p w:rsidR="0064715C" w:rsidRPr="00743731" w:rsidRDefault="0064715C" w:rsidP="0064715C">
      <w:pPr>
        <w:spacing w:line="360" w:lineRule="auto"/>
        <w:jc w:val="center"/>
        <w:rPr>
          <w:b/>
        </w:rPr>
      </w:pPr>
      <w:r w:rsidRPr="00743731">
        <w:rPr>
          <w:b/>
        </w:rPr>
        <w:t>К ПРОФЕССИОНАЛЬНОМУ СТАНДАРТУ</w:t>
      </w:r>
    </w:p>
    <w:p w:rsidR="0064715C" w:rsidRPr="00743731" w:rsidRDefault="0064715C" w:rsidP="0064715C">
      <w:pPr>
        <w:spacing w:line="560" w:lineRule="exact"/>
        <w:jc w:val="center"/>
        <w:rPr>
          <w:b/>
        </w:rPr>
      </w:pPr>
      <w:r w:rsidRPr="00743731">
        <w:rPr>
          <w:b/>
        </w:rPr>
        <w:t>«</w:t>
      </w:r>
      <w:proofErr w:type="spellStart"/>
      <w:r w:rsidR="005A7535" w:rsidRPr="00743731">
        <w:rPr>
          <w:b/>
        </w:rPr>
        <w:t>Конвертерщик</w:t>
      </w:r>
      <w:proofErr w:type="spellEnd"/>
      <w:r w:rsidRPr="00743731">
        <w:rPr>
          <w:b/>
        </w:rPr>
        <w:t>»</w:t>
      </w:r>
      <w:bookmarkEnd w:id="0"/>
      <w:bookmarkEnd w:id="1"/>
      <w:bookmarkEnd w:id="2"/>
      <w:bookmarkEnd w:id="3"/>
      <w:bookmarkEnd w:id="4"/>
      <w:bookmarkEnd w:id="5"/>
    </w:p>
    <w:p w:rsidR="0064715C" w:rsidRPr="00743731" w:rsidRDefault="0064715C" w:rsidP="0064715C">
      <w:pPr>
        <w:spacing w:line="560" w:lineRule="exact"/>
        <w:jc w:val="center"/>
        <w:rPr>
          <w:b/>
        </w:rPr>
      </w:pPr>
    </w:p>
    <w:p w:rsidR="0064715C" w:rsidRPr="00743731" w:rsidRDefault="0064715C" w:rsidP="0064715C">
      <w:pPr>
        <w:spacing w:line="560" w:lineRule="exact"/>
        <w:jc w:val="center"/>
        <w:rPr>
          <w:b/>
        </w:rPr>
      </w:pPr>
    </w:p>
    <w:p w:rsidR="0064715C" w:rsidRPr="00743731" w:rsidRDefault="0064715C" w:rsidP="0064715C">
      <w:pPr>
        <w:spacing w:line="560" w:lineRule="exact"/>
        <w:jc w:val="center"/>
        <w:rPr>
          <w:b/>
        </w:rPr>
      </w:pPr>
    </w:p>
    <w:p w:rsidR="0064715C" w:rsidRPr="00743731" w:rsidRDefault="0064715C" w:rsidP="0064715C">
      <w:pPr>
        <w:spacing w:line="560" w:lineRule="exact"/>
        <w:jc w:val="center"/>
        <w:rPr>
          <w:b/>
        </w:rPr>
      </w:pPr>
    </w:p>
    <w:p w:rsidR="0064715C" w:rsidRPr="00743731" w:rsidRDefault="0064715C" w:rsidP="0064715C">
      <w:pPr>
        <w:spacing w:line="560" w:lineRule="exact"/>
        <w:jc w:val="center"/>
        <w:rPr>
          <w:b/>
        </w:rPr>
      </w:pPr>
    </w:p>
    <w:p w:rsidR="0064715C" w:rsidRPr="00743731" w:rsidRDefault="0064715C" w:rsidP="0064715C">
      <w:pPr>
        <w:spacing w:line="560" w:lineRule="exact"/>
        <w:jc w:val="center"/>
        <w:rPr>
          <w:b/>
        </w:rPr>
      </w:pPr>
    </w:p>
    <w:p w:rsidR="0064715C" w:rsidRPr="00743731" w:rsidRDefault="0064715C" w:rsidP="0064715C">
      <w:pPr>
        <w:spacing w:line="560" w:lineRule="exact"/>
        <w:jc w:val="center"/>
        <w:rPr>
          <w:b/>
        </w:rPr>
      </w:pPr>
    </w:p>
    <w:p w:rsidR="0064715C" w:rsidRPr="00743731" w:rsidRDefault="0064715C" w:rsidP="0064715C">
      <w:pPr>
        <w:spacing w:line="560" w:lineRule="exact"/>
        <w:jc w:val="center"/>
        <w:rPr>
          <w:b/>
        </w:rPr>
      </w:pPr>
    </w:p>
    <w:p w:rsidR="0064715C" w:rsidRPr="00743731" w:rsidRDefault="0064715C" w:rsidP="0064715C">
      <w:pPr>
        <w:spacing w:line="560" w:lineRule="exact"/>
        <w:jc w:val="center"/>
        <w:rPr>
          <w:b/>
        </w:rPr>
      </w:pPr>
    </w:p>
    <w:p w:rsidR="0064715C" w:rsidRPr="00743731" w:rsidRDefault="0064715C" w:rsidP="0064715C">
      <w:pPr>
        <w:jc w:val="center"/>
        <w:rPr>
          <w:b/>
        </w:rPr>
      </w:pPr>
      <w:r w:rsidRPr="00743731">
        <w:rPr>
          <w:b/>
        </w:rPr>
        <w:t>Москва, 2015 г.</w:t>
      </w:r>
    </w:p>
    <w:p w:rsidR="0064715C" w:rsidRPr="00743731" w:rsidRDefault="0064715C" w:rsidP="00B13150">
      <w:pPr>
        <w:pStyle w:val="a9"/>
        <w:pageBreakBefore/>
        <w:spacing w:line="360" w:lineRule="auto"/>
        <w:jc w:val="center"/>
        <w:rPr>
          <w:rFonts w:ascii="Times New Roman" w:hAnsi="Times New Roman"/>
          <w:color w:val="auto"/>
        </w:rPr>
      </w:pPr>
      <w:bookmarkStart w:id="6" w:name="_Toc401135458"/>
      <w:bookmarkStart w:id="7" w:name="_Toc401136132"/>
      <w:bookmarkStart w:id="8" w:name="_Toc401145990"/>
      <w:bookmarkStart w:id="9" w:name="_Toc401147691"/>
      <w:bookmarkStart w:id="10" w:name="_Toc399938782"/>
      <w:bookmarkStart w:id="11" w:name="_Toc401226862"/>
      <w:bookmarkStart w:id="12" w:name="_Toc401232505"/>
      <w:bookmarkStart w:id="13" w:name="_Toc401336402"/>
      <w:r w:rsidRPr="00743731">
        <w:rPr>
          <w:rFonts w:ascii="Times New Roman" w:hAnsi="Times New Roman"/>
          <w:color w:val="auto"/>
        </w:rPr>
        <w:lastRenderedPageBreak/>
        <w:t>Содержание</w:t>
      </w:r>
    </w:p>
    <w:p w:rsidR="0064715C" w:rsidRPr="00743731" w:rsidRDefault="0064715C" w:rsidP="0064715C"/>
    <w:p w:rsidR="0063008C" w:rsidRPr="00743731" w:rsidRDefault="000D26A8" w:rsidP="0063008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r w:rsidRPr="00743731">
        <w:fldChar w:fldCharType="begin"/>
      </w:r>
      <w:r w:rsidR="0064715C" w:rsidRPr="00743731">
        <w:instrText xml:space="preserve"> TOC \o "1-3" \h \z \u </w:instrText>
      </w:r>
      <w:r w:rsidRPr="00743731">
        <w:fldChar w:fldCharType="separate"/>
      </w:r>
      <w:hyperlink w:anchor="_Toc432435555" w:history="1">
        <w:r w:rsidR="0063008C" w:rsidRPr="00743731">
          <w:rPr>
            <w:rStyle w:val="a3"/>
            <w:noProof/>
            <w:color w:val="auto"/>
          </w:rPr>
          <w:t>Раздел 1.  Общая характеристика вида профессиональной</w:t>
        </w:r>
        <w:r w:rsidR="0063008C" w:rsidRPr="00743731">
          <w:rPr>
            <w:noProof/>
            <w:webHidden/>
          </w:rPr>
          <w:tab/>
        </w:r>
        <w:r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_Toc432435555 \h </w:instrText>
        </w:r>
        <w:r w:rsidRPr="00743731">
          <w:rPr>
            <w:noProof/>
            <w:webHidden/>
          </w:rPr>
        </w:r>
        <w:r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3</w:t>
        </w:r>
        <w:r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56" w:history="1">
        <w:r w:rsidR="0063008C" w:rsidRPr="00743731">
          <w:rPr>
            <w:rStyle w:val="a3"/>
            <w:noProof/>
            <w:color w:val="auto"/>
            <w:kern w:val="32"/>
          </w:rPr>
          <w:t>1.1 Информация о перспективах развития вида профессиональной деятельности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_Toc432435556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4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57" w:history="1">
        <w:r w:rsidR="0063008C" w:rsidRPr="00743731">
          <w:rPr>
            <w:rStyle w:val="a3"/>
            <w:noProof/>
            <w:color w:val="auto"/>
            <w:kern w:val="32"/>
          </w:rPr>
          <w:t>1.2 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_Toc432435557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6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58" w:history="1">
        <w:r w:rsidR="0063008C" w:rsidRPr="00743731">
          <w:rPr>
            <w:rStyle w:val="a3"/>
            <w:noProof/>
            <w:color w:val="auto"/>
          </w:rPr>
          <w:t>Раздел 2.  Основные этапы разработки проекта профессионального стандарта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_Toc432435558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8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59" w:history="1">
        <w:r w:rsidR="0063008C" w:rsidRPr="00743731">
          <w:rPr>
            <w:rStyle w:val="a3"/>
            <w:noProof/>
            <w:color w:val="auto"/>
            <w:kern w:val="32"/>
          </w:rPr>
          <w:t>2.1 Информация об организациях, на базе которых проводились исследования, и обоснование выбора этих организаций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_Toc432435559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10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60" w:history="1">
        <w:r w:rsidR="0063008C" w:rsidRPr="00743731">
          <w:rPr>
            <w:rStyle w:val="a3"/>
            <w:noProof/>
            <w:color w:val="auto"/>
            <w:kern w:val="32"/>
          </w:rPr>
          <w:t xml:space="preserve">2.2 Описание </w:t>
        </w:r>
        <w:r w:rsidR="0063008C" w:rsidRPr="00743731">
          <w:rPr>
            <w:rStyle w:val="a3"/>
            <w:noProof/>
            <w:color w:val="auto"/>
          </w:rPr>
  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_Toc432435560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12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61" w:history="1">
        <w:r w:rsidR="0063008C" w:rsidRPr="00743731">
          <w:rPr>
            <w:rStyle w:val="a3"/>
            <w:noProof/>
            <w:color w:val="auto"/>
            <w:kern w:val="32"/>
          </w:rPr>
  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_Toc432435561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13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62" w:history="1">
        <w:r w:rsidR="0063008C" w:rsidRPr="00743731">
          <w:rPr>
            <w:rStyle w:val="a3"/>
            <w:noProof/>
            <w:color w:val="auto"/>
          </w:rPr>
          <w:t>Раздел 3.  Обсуждение проекта профессионального стандарта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_Toc432435562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13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64" w:history="1">
        <w:r w:rsidR="0063008C" w:rsidRPr="00743731">
          <w:rPr>
            <w:rStyle w:val="a3"/>
            <w:noProof/>
            <w:color w:val="auto"/>
          </w:rPr>
          <w:t>Раздел 4.  Согласование проекта профессионального стандарта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_Toc432435564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17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65" w:history="1">
        <w:r w:rsidR="0063008C" w:rsidRPr="00743731">
          <w:rPr>
            <w:rStyle w:val="a3"/>
            <w:noProof/>
            <w:color w:val="auto"/>
          </w:rPr>
          <w:t>Приложение № 1 к пояснительной записке</w:t>
        </w:r>
        <w:r w:rsidR="00F43020" w:rsidRPr="00743731">
          <w:rPr>
            <w:rStyle w:val="a3"/>
            <w:noProof/>
            <w:color w:val="auto"/>
          </w:rPr>
          <w:t xml:space="preserve"> </w:t>
        </w:r>
        <w:r w:rsidR="00F43020" w:rsidRPr="00743731">
          <w:t>«Сведения об организациях, привлеченных к разработке и согласованию проекта профессионального стандарта»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_Toc432435565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18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66" w:history="1">
        <w:r w:rsidR="0063008C" w:rsidRPr="00743731">
          <w:rPr>
            <w:rStyle w:val="a3"/>
            <w:noProof/>
            <w:color w:val="auto"/>
          </w:rPr>
          <w:t>Приложение № 2 к пояснительной записке</w:t>
        </w:r>
        <w:r w:rsidR="00F43020" w:rsidRPr="00743731">
          <w:rPr>
            <w:rStyle w:val="a3"/>
            <w:noProof/>
            <w:color w:val="auto"/>
          </w:rPr>
          <w:t xml:space="preserve"> </w:t>
        </w:r>
        <w:r w:rsidR="00F43020" w:rsidRPr="00743731">
          <w:t>«Сводные данные об организациях и экспертах, привлеченных к обсуждению профессионального стандарта»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_Toc432435566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19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80" w:history="1">
        <w:r w:rsidR="0063008C" w:rsidRPr="00743731">
          <w:rPr>
            <w:rStyle w:val="a3"/>
            <w:noProof/>
            <w:color w:val="auto"/>
          </w:rPr>
          <w:t>Приложение № 3 к пояснительной записке</w:t>
        </w:r>
        <w:r w:rsidR="00F43020" w:rsidRPr="00743731">
          <w:rPr>
            <w:rStyle w:val="a3"/>
            <w:noProof/>
            <w:color w:val="auto"/>
          </w:rPr>
          <w:t xml:space="preserve"> </w:t>
        </w:r>
        <w:r w:rsidR="00F43020" w:rsidRPr="00743731">
          <w:t>«Сводные данные о поступивших замечаниях и предложениях к проекту профессионального стандарта»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_Toc432435580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25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81" w:history="1">
        <w:r w:rsidR="0063008C" w:rsidRPr="00743731">
          <w:rPr>
            <w:rStyle w:val="a3"/>
            <w:noProof/>
            <w:color w:val="auto"/>
          </w:rPr>
          <w:t>Приложение № 4 к пояснительной записке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_Toc432435581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30</w:t>
        </w:r>
        <w:r w:rsidR="000D26A8" w:rsidRPr="00743731">
          <w:rPr>
            <w:noProof/>
            <w:webHidden/>
          </w:rPr>
          <w:fldChar w:fldCharType="end"/>
        </w:r>
      </w:hyperlink>
    </w:p>
    <w:p w:rsidR="0063008C" w:rsidRPr="00743731" w:rsidRDefault="00743731" w:rsidP="0063008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5582" w:history="1">
        <w:r w:rsidR="0063008C" w:rsidRPr="00743731">
          <w:rPr>
            <w:rStyle w:val="a3"/>
            <w:noProof/>
            <w:color w:val="auto"/>
          </w:rPr>
          <w:t>Документы, подтверждающие обсуждение проекта профессионального стандарта «Конвертерщик» с ведущими профильными профессиональными ассоциациями, объединениями работодателей и профессиональными союзами федерального уровня</w:t>
        </w:r>
        <w:r w:rsidR="0063008C" w:rsidRPr="00743731">
          <w:rPr>
            <w:noProof/>
            <w:webHidden/>
          </w:rPr>
          <w:tab/>
        </w:r>
        <w:r w:rsidR="000D26A8" w:rsidRPr="00743731">
          <w:rPr>
            <w:noProof/>
            <w:webHidden/>
          </w:rPr>
          <w:fldChar w:fldCharType="begin"/>
        </w:r>
        <w:r w:rsidR="0063008C" w:rsidRPr="00743731">
          <w:rPr>
            <w:noProof/>
            <w:webHidden/>
          </w:rPr>
          <w:instrText xml:space="preserve"> PAGEREF _Toc432435582 \h </w:instrText>
        </w:r>
        <w:r w:rsidR="000D26A8" w:rsidRPr="00743731">
          <w:rPr>
            <w:noProof/>
            <w:webHidden/>
          </w:rPr>
        </w:r>
        <w:r w:rsidR="000D26A8" w:rsidRPr="00743731">
          <w:rPr>
            <w:noProof/>
            <w:webHidden/>
          </w:rPr>
          <w:fldChar w:fldCharType="separate"/>
        </w:r>
        <w:r w:rsidR="00E14CB8">
          <w:rPr>
            <w:noProof/>
            <w:webHidden/>
          </w:rPr>
          <w:t>31</w:t>
        </w:r>
        <w:r w:rsidR="000D26A8" w:rsidRPr="00743731">
          <w:rPr>
            <w:noProof/>
            <w:webHidden/>
          </w:rPr>
          <w:fldChar w:fldCharType="end"/>
        </w:r>
      </w:hyperlink>
    </w:p>
    <w:p w:rsidR="0064715C" w:rsidRPr="00743731" w:rsidRDefault="000D26A8" w:rsidP="0063008C">
      <w:pPr>
        <w:spacing w:line="360" w:lineRule="auto"/>
      </w:pPr>
      <w:r w:rsidRPr="00743731">
        <w:rPr>
          <w:bCs/>
        </w:rPr>
        <w:fldChar w:fldCharType="end"/>
      </w:r>
    </w:p>
    <w:p w:rsidR="007F30A3" w:rsidRPr="00743731" w:rsidRDefault="007F30A3" w:rsidP="007F30A3">
      <w:pPr>
        <w:pStyle w:val="a4"/>
        <w:pageBreakBefore/>
        <w:ind w:left="0"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4" w:name="_Toc432417834"/>
      <w:bookmarkStart w:id="15" w:name="_Toc43243555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743731">
        <w:rPr>
          <w:rFonts w:ascii="Times New Roman" w:hAnsi="Times New Roman"/>
          <w:b/>
          <w:sz w:val="28"/>
          <w:szCs w:val="28"/>
        </w:rPr>
        <w:lastRenderedPageBreak/>
        <w:t xml:space="preserve">Раздел 1.  Общая характеристика вида </w:t>
      </w:r>
      <w:proofErr w:type="gramStart"/>
      <w:r w:rsidRPr="00743731">
        <w:rPr>
          <w:rFonts w:ascii="Times New Roman" w:hAnsi="Times New Roman"/>
          <w:b/>
          <w:sz w:val="28"/>
          <w:szCs w:val="28"/>
        </w:rPr>
        <w:t>профессиональной</w:t>
      </w:r>
      <w:bookmarkEnd w:id="14"/>
      <w:bookmarkEnd w:id="15"/>
      <w:proofErr w:type="gramEnd"/>
    </w:p>
    <w:p w:rsidR="007F30A3" w:rsidRPr="00743731" w:rsidRDefault="007F30A3" w:rsidP="007F30A3">
      <w:pPr>
        <w:pStyle w:val="a4"/>
        <w:tabs>
          <w:tab w:val="left" w:pos="3073"/>
          <w:tab w:val="center" w:pos="5353"/>
        </w:tabs>
        <w:ind w:left="1069"/>
        <w:rPr>
          <w:rFonts w:ascii="Times New Roman" w:hAnsi="Times New Roman"/>
          <w:b/>
          <w:sz w:val="28"/>
          <w:szCs w:val="28"/>
        </w:rPr>
      </w:pPr>
      <w:r w:rsidRPr="00743731">
        <w:rPr>
          <w:rFonts w:ascii="Times New Roman" w:hAnsi="Times New Roman"/>
          <w:b/>
          <w:sz w:val="28"/>
          <w:szCs w:val="28"/>
        </w:rPr>
        <w:tab/>
      </w:r>
      <w:r w:rsidRPr="00743731">
        <w:rPr>
          <w:rFonts w:ascii="Times New Roman" w:hAnsi="Times New Roman"/>
          <w:b/>
          <w:sz w:val="28"/>
          <w:szCs w:val="28"/>
        </w:rPr>
        <w:tab/>
        <w:t>деятельности, трудовых функций</w:t>
      </w:r>
    </w:p>
    <w:p w:rsidR="0064715C" w:rsidRPr="00743731" w:rsidRDefault="0064715C" w:rsidP="00B13150">
      <w:pPr>
        <w:spacing w:line="360" w:lineRule="auto"/>
        <w:jc w:val="both"/>
      </w:pPr>
    </w:p>
    <w:p w:rsidR="002F17AA" w:rsidRPr="00743731" w:rsidRDefault="00492E22" w:rsidP="00492E22">
      <w:pPr>
        <w:spacing w:line="360" w:lineRule="auto"/>
        <w:ind w:firstLine="709"/>
        <w:jc w:val="both"/>
      </w:pPr>
      <w:bookmarkStart w:id="16" w:name="_Toc399938784"/>
      <w:proofErr w:type="gramStart"/>
      <w:r w:rsidRPr="00743731">
        <w:t>Проект профессионального стандарта «</w:t>
      </w:r>
      <w:proofErr w:type="spellStart"/>
      <w:r w:rsidRPr="00743731">
        <w:t>Конвертерщик</w:t>
      </w:r>
      <w:proofErr w:type="spellEnd"/>
      <w:r w:rsidRPr="00743731">
        <w:t>» разработан на основании Указа Президента Российской Федерации от 7 мая 2012 г. №597 «О мероприятиях по реализации государственной социальной политики» в соответствии с Постановлением Правительства Российской Федерации от 22 января 2013 г. «О правилах разработки, утверждения и применения профессиональных стандартов» и Приказом Министерства труда и социальной защиты Российской Федерации от 29 апреля 2013 г. №170Н «</w:t>
      </w:r>
      <w:proofErr w:type="spellStart"/>
      <w:r w:rsidRPr="00743731">
        <w:t>Методическиерекомендации</w:t>
      </w:r>
      <w:proofErr w:type="spellEnd"/>
      <w:proofErr w:type="gramEnd"/>
      <w:r w:rsidRPr="00743731">
        <w:t xml:space="preserve"> по разработке профессионального стандарта». </w:t>
      </w:r>
    </w:p>
    <w:p w:rsidR="00492E22" w:rsidRPr="00743731" w:rsidRDefault="001A45B2" w:rsidP="00492E22">
      <w:pPr>
        <w:spacing w:line="360" w:lineRule="auto"/>
        <w:ind w:firstLine="709"/>
        <w:jc w:val="both"/>
      </w:pPr>
      <w:r w:rsidRPr="00743731">
        <w:rPr>
          <w:kern w:val="32"/>
        </w:rPr>
        <w:t>Професси</w:t>
      </w:r>
      <w:r w:rsidR="002F17AA" w:rsidRPr="00743731">
        <w:rPr>
          <w:kern w:val="32"/>
        </w:rPr>
        <w:t xml:space="preserve">я </w:t>
      </w:r>
      <w:proofErr w:type="spellStart"/>
      <w:r w:rsidRPr="00743731">
        <w:t>к</w:t>
      </w:r>
      <w:r w:rsidR="00492E22" w:rsidRPr="00743731">
        <w:t>онвертерщик</w:t>
      </w:r>
      <w:proofErr w:type="spellEnd"/>
      <w:r w:rsidR="00492E22" w:rsidRPr="00743731">
        <w:t xml:space="preserve"> относится к одной из наиболее</w:t>
      </w:r>
      <w:r w:rsidR="00B44FF6" w:rsidRPr="00743731">
        <w:t xml:space="preserve"> </w:t>
      </w:r>
      <w:proofErr w:type="gramStart"/>
      <w:r w:rsidR="009066A3" w:rsidRPr="00743731">
        <w:t>востребованных</w:t>
      </w:r>
      <w:proofErr w:type="gramEnd"/>
      <w:r w:rsidR="00B44FF6" w:rsidRPr="00743731">
        <w:t xml:space="preserve"> </w:t>
      </w:r>
      <w:r w:rsidR="009066A3" w:rsidRPr="00743731">
        <w:t xml:space="preserve">и </w:t>
      </w:r>
      <w:r w:rsidR="00492E22" w:rsidRPr="00743731">
        <w:t>высококвалифицированных в цветной металлургии.</w:t>
      </w:r>
    </w:p>
    <w:p w:rsidR="00492E22" w:rsidRPr="00743731" w:rsidRDefault="00492E22" w:rsidP="00492E22">
      <w:pPr>
        <w:spacing w:line="360" w:lineRule="auto"/>
        <w:ind w:firstLine="709"/>
        <w:jc w:val="both"/>
      </w:pPr>
      <w:r w:rsidRPr="00743731">
        <w:t xml:space="preserve">Цветная и черная металлургия являются базовыми отраслями промышленности всех высокоразвитых стран, основой для развития таких видов экономической деятельности, как машиностроение, автомобиле-, авиа- и судостроение, электротехника и электроника, приборостроение и робототехника, космическая и медицинская техника,  промышленное, транспортное и гражданское строительство, трубопроводы. </w:t>
      </w:r>
    </w:p>
    <w:p w:rsidR="00492E22" w:rsidRPr="00743731" w:rsidRDefault="00492E22" w:rsidP="00492E22">
      <w:pPr>
        <w:spacing w:line="360" w:lineRule="auto"/>
        <w:ind w:firstLine="709"/>
        <w:jc w:val="both"/>
      </w:pPr>
      <w:r w:rsidRPr="00743731">
        <w:t>Металлы и в XXI веке остаются основными </w:t>
      </w:r>
      <w:hyperlink r:id="rId9" w:tooltip="Конструкционные материалы" w:history="1">
        <w:r w:rsidRPr="00743731">
          <w:t>конструкционными материалами</w:t>
        </w:r>
      </w:hyperlink>
      <w:r w:rsidRPr="00743731">
        <w:t>, так как по своим свойствам, экономичности производства и потребления не имеют себе равных в большинстве сфер применения.  Производство и потребление цветных металлов в мире постоянно растёт. В обозримом периоде драйверами роста и структурных изменений потребления будут развивающиеся экономики Кита</w:t>
      </w:r>
      <w:r w:rsidR="001C5A1C" w:rsidRPr="00743731">
        <w:t>я</w:t>
      </w:r>
      <w:r w:rsidRPr="00743731">
        <w:t>, Инди</w:t>
      </w:r>
      <w:r w:rsidR="001C5A1C" w:rsidRPr="00743731">
        <w:t>и</w:t>
      </w:r>
      <w:r w:rsidRPr="00743731">
        <w:t xml:space="preserve">, государств юго-восточной  </w:t>
      </w:r>
      <w:proofErr w:type="spellStart"/>
      <w:r w:rsidRPr="00743731">
        <w:t>Азии</w:t>
      </w:r>
      <w:proofErr w:type="gramStart"/>
      <w:r w:rsidRPr="00743731">
        <w:t>.Ц</w:t>
      </w:r>
      <w:proofErr w:type="gramEnd"/>
      <w:r w:rsidRPr="00743731">
        <w:t>ветные</w:t>
      </w:r>
      <w:proofErr w:type="spellEnd"/>
      <w:r w:rsidRPr="00743731">
        <w:t xml:space="preserve"> металлы применяют как в чистом виде (кабели, провода, электроника), так и в виде разнообразных сплавов с другими цветными металлами (бронзы, латуни, баббиты) и железом (стали различного назначения).</w:t>
      </w:r>
    </w:p>
    <w:p w:rsidR="00492E22" w:rsidRPr="00743731" w:rsidRDefault="00492E22" w:rsidP="001C5A1C">
      <w:pPr>
        <w:spacing w:line="360" w:lineRule="auto"/>
        <w:ind w:firstLine="709"/>
        <w:jc w:val="both"/>
      </w:pPr>
      <w:proofErr w:type="gramStart"/>
      <w:r w:rsidRPr="00743731">
        <w:t xml:space="preserve">Абсолютными лидерами по объемам производства и потребления являются тяжёлые цветные металлы, к которым </w:t>
      </w:r>
      <w:r w:rsidR="001C5A1C" w:rsidRPr="00743731">
        <w:t xml:space="preserve">относятся (по убыванию объемов): </w:t>
      </w:r>
      <w:r w:rsidRPr="00743731">
        <w:t>медь, никель, цинк</w:t>
      </w:r>
      <w:r w:rsidR="001C5A1C" w:rsidRPr="00743731">
        <w:t>,</w:t>
      </w:r>
      <w:r w:rsidRPr="00743731">
        <w:t xml:space="preserve"> свинец, олово, кобальт, кадмий, сурьма, ртуть.</w:t>
      </w:r>
      <w:proofErr w:type="gramEnd"/>
      <w:r w:rsidRPr="00743731">
        <w:t xml:space="preserve"> Мировое производство основных цветных металлов исчисляется миллионами тонн в год. </w:t>
      </w:r>
    </w:p>
    <w:p w:rsidR="00492E22" w:rsidRPr="00743731" w:rsidRDefault="00492E22" w:rsidP="001C5A1C">
      <w:pPr>
        <w:spacing w:line="360" w:lineRule="auto"/>
        <w:ind w:firstLine="709"/>
        <w:jc w:val="both"/>
      </w:pPr>
      <w:r w:rsidRPr="00743731">
        <w:t>Российскую цветную металлургию отличает высокий уровень концентрации производства: до 90% выпуска продукции приходится на 4 крупнейшие компании: «Уральская горно-металлургическая компания (УГМК)», «Русская медная компания» (РМК), «Норильский никель», «РУСАЛ». В первых трех компаниях, производящих тяжелые цветные металлы занято около 180 тысяч человек.</w:t>
      </w:r>
    </w:p>
    <w:p w:rsidR="00492E22" w:rsidRPr="00743731" w:rsidRDefault="00492E22" w:rsidP="00492E22">
      <w:pPr>
        <w:spacing w:line="360" w:lineRule="auto"/>
        <w:ind w:firstLine="709"/>
        <w:jc w:val="both"/>
      </w:pPr>
      <w:r w:rsidRPr="00743731">
        <w:lastRenderedPageBreak/>
        <w:t>Значительная часть производимых тяжелых цветных металлов экспортируется. Объем экспорта меди в  2014 году составил 290</w:t>
      </w:r>
      <w:r w:rsidR="001C5A1C" w:rsidRPr="00743731">
        <w:t>,2 тыс. тонн</w:t>
      </w:r>
      <w:r w:rsidRPr="00743731">
        <w:t xml:space="preserve"> (+ 30,5% к 2013 году). Экспорт никеля в  2014 году – 238,4 тыс. тонн. Это примерно 34 и 75</w:t>
      </w:r>
      <w:r w:rsidR="001C5A1C" w:rsidRPr="00743731">
        <w:t xml:space="preserve"> %</w:t>
      </w:r>
      <w:r w:rsidRPr="00743731">
        <w:t xml:space="preserve"> производства соответственно. Ежегодный экспорт цинка составляет около 120 тыс. тонн или более 60 </w:t>
      </w:r>
      <w:r w:rsidR="001C5A1C" w:rsidRPr="00743731">
        <w:t>%</w:t>
      </w:r>
      <w:r w:rsidRPr="00743731">
        <w:t xml:space="preserve"> его производства.</w:t>
      </w:r>
    </w:p>
    <w:p w:rsidR="00492E22" w:rsidRPr="00743731" w:rsidRDefault="00492E22" w:rsidP="00492E22">
      <w:pPr>
        <w:spacing w:line="360" w:lineRule="auto"/>
        <w:ind w:firstLine="709"/>
        <w:jc w:val="both"/>
      </w:pPr>
      <w:r w:rsidRPr="00743731">
        <w:t>Основные цветные металлы являются биржевым товаром. Котировка в основном ведется на площадке Лондонской биржи металлов (</w:t>
      </w:r>
      <w:r w:rsidRPr="00743731">
        <w:rPr>
          <w:lang w:val="en-US"/>
        </w:rPr>
        <w:t>LME</w:t>
      </w:r>
      <w:r w:rsidRPr="00743731">
        <w:t xml:space="preserve">). Доходность экспорта в этой связи находится в прямой зависимости от состояния мировой </w:t>
      </w:r>
      <w:proofErr w:type="gramStart"/>
      <w:r w:rsidRPr="00743731">
        <w:t>экономики</w:t>
      </w:r>
      <w:proofErr w:type="gramEnd"/>
      <w:r w:rsidRPr="00743731">
        <w:t xml:space="preserve"> </w:t>
      </w:r>
      <w:r w:rsidR="001C5A1C" w:rsidRPr="00743731">
        <w:t>и последние годы отличается вола</w:t>
      </w:r>
      <w:r w:rsidRPr="00743731">
        <w:t>тильностью. Тем не менее</w:t>
      </w:r>
      <w:r w:rsidR="001C5A1C" w:rsidRPr="00743731">
        <w:t>,</w:t>
      </w:r>
      <w:r w:rsidRPr="00743731">
        <w:t xml:space="preserve"> выручка и поступления в бюджет от  экспорта цветных металлов устойчиво занимают второе место после энергоносителей (нефти и газа).</w:t>
      </w:r>
    </w:p>
    <w:p w:rsidR="00492E22" w:rsidRPr="00743731" w:rsidRDefault="00492E22" w:rsidP="00492E22">
      <w:pPr>
        <w:spacing w:line="360" w:lineRule="auto"/>
        <w:ind w:firstLine="709"/>
        <w:jc w:val="both"/>
      </w:pPr>
      <w:r w:rsidRPr="00743731">
        <w:t xml:space="preserve">Сырьём для получения основных тяжелых цветных металлов служат сульфидные и окисленные полиметаллические руды, в которых попутно  содержатся благородные и редкие металлы.  Многообразием типов руд обусловлено большое число разнообразных и сложных методов их получения. </w:t>
      </w:r>
    </w:p>
    <w:p w:rsidR="00492E22" w:rsidRPr="00743731" w:rsidRDefault="00492E22" w:rsidP="00492E22">
      <w:pPr>
        <w:spacing w:line="360" w:lineRule="auto"/>
        <w:ind w:firstLine="709"/>
        <w:jc w:val="both"/>
      </w:pPr>
      <w:r w:rsidRPr="00743731">
        <w:t>Методы получения цветных металлов подразделяются на пирометаллургические</w:t>
      </w:r>
      <w:r w:rsidR="001C5A1C" w:rsidRPr="00743731">
        <w:t xml:space="preserve"> - </w:t>
      </w:r>
      <w:r w:rsidRPr="00743731">
        <w:t>осуществляемые при высоких температурах обычно с расплавлением всей массы сырья  и гидрометаллургически</w:t>
      </w:r>
      <w:proofErr w:type="gramStart"/>
      <w:r w:rsidRPr="00743731">
        <w:t>е-</w:t>
      </w:r>
      <w:proofErr w:type="gramEnd"/>
      <w:r w:rsidRPr="00743731">
        <w:t xml:space="preserve"> основанные на избирательном растворении ценных составляющих в водных растворах кислот или других растворителях с последующем выделении из раствора метод</w:t>
      </w:r>
      <w:r w:rsidR="001C5A1C" w:rsidRPr="00743731">
        <w:t>ами электролиза или цементации.</w:t>
      </w:r>
    </w:p>
    <w:p w:rsidR="00492E22" w:rsidRPr="00743731" w:rsidRDefault="00492E22" w:rsidP="00492E22">
      <w:pPr>
        <w:spacing w:line="360" w:lineRule="auto"/>
        <w:ind w:firstLine="709"/>
        <w:jc w:val="both"/>
      </w:pPr>
      <w:r w:rsidRPr="00743731">
        <w:t xml:space="preserve">Пирометаллургической переработке обычно предшествует механическое обогащение руд, в процессе которого происходит частичное разделение (методами флотации или гравитационного обогащения) ценных минералов и минералов пустой породы. Полученные тем или иным методом черновые металлы подвергают рафинированию. Процесс конвертирования является пирометаллургическим методом рафинирования. </w:t>
      </w:r>
    </w:p>
    <w:p w:rsidR="007F30A3" w:rsidRPr="00743731" w:rsidRDefault="007F30A3" w:rsidP="007F30A3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17" w:name="_Toc432417529"/>
      <w:bookmarkStart w:id="18" w:name="_Toc432417835"/>
      <w:bookmarkStart w:id="19" w:name="_Toc432435556"/>
      <w:bookmarkStart w:id="20" w:name="_Toc399938785"/>
      <w:bookmarkEnd w:id="16"/>
      <w:r w:rsidRPr="0074373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1.1 </w:t>
      </w:r>
      <w:bookmarkStart w:id="21" w:name="_Toc401135459"/>
      <w:bookmarkStart w:id="22" w:name="_Toc401136133"/>
      <w:bookmarkStart w:id="23" w:name="_Toc401145991"/>
      <w:bookmarkStart w:id="24" w:name="_Toc401147692"/>
      <w:bookmarkStart w:id="25" w:name="_Toc401226863"/>
      <w:bookmarkStart w:id="26" w:name="_Toc401232506"/>
      <w:bookmarkStart w:id="27" w:name="_Toc401336403"/>
      <w:r w:rsidRPr="0074373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Информация о перспективах развития вида профессиональной деятельности</w:t>
      </w:r>
      <w:bookmarkEnd w:id="17"/>
      <w:bookmarkEnd w:id="18"/>
      <w:bookmarkEnd w:id="21"/>
      <w:bookmarkEnd w:id="22"/>
      <w:bookmarkEnd w:id="23"/>
      <w:bookmarkEnd w:id="24"/>
      <w:bookmarkEnd w:id="25"/>
      <w:bookmarkEnd w:id="26"/>
      <w:bookmarkEnd w:id="27"/>
      <w:bookmarkEnd w:id="19"/>
    </w:p>
    <w:p w:rsidR="00A01ECC" w:rsidRPr="00743731" w:rsidRDefault="00A01ECC" w:rsidP="00BF36D0">
      <w:pPr>
        <w:tabs>
          <w:tab w:val="num" w:pos="720"/>
        </w:tabs>
        <w:spacing w:line="360" w:lineRule="auto"/>
        <w:ind w:firstLine="709"/>
        <w:jc w:val="both"/>
        <w:rPr>
          <w:kern w:val="32"/>
        </w:rPr>
      </w:pPr>
    </w:p>
    <w:p w:rsidR="001A45B2" w:rsidRPr="00743731" w:rsidRDefault="009066A3" w:rsidP="00BF36D0">
      <w:pPr>
        <w:tabs>
          <w:tab w:val="num" w:pos="720"/>
        </w:tabs>
        <w:spacing w:line="360" w:lineRule="auto"/>
        <w:ind w:firstLine="709"/>
        <w:jc w:val="both"/>
      </w:pPr>
      <w:r w:rsidRPr="00743731">
        <w:rPr>
          <w:kern w:val="32"/>
        </w:rPr>
        <w:t xml:space="preserve">Деятельность </w:t>
      </w:r>
      <w:proofErr w:type="spellStart"/>
      <w:r w:rsidRPr="00743731">
        <w:rPr>
          <w:kern w:val="32"/>
        </w:rPr>
        <w:t>к</w:t>
      </w:r>
      <w:r w:rsidR="002F17AA" w:rsidRPr="00743731">
        <w:t>онвертерщик</w:t>
      </w:r>
      <w:r w:rsidRPr="00743731">
        <w:t>а</w:t>
      </w:r>
      <w:proofErr w:type="spellEnd"/>
      <w:r w:rsidRPr="00743731">
        <w:t xml:space="preserve"> относится к перспективным видам профессиональн</w:t>
      </w:r>
      <w:r w:rsidR="001C5A1C" w:rsidRPr="00743731">
        <w:t>ой</w:t>
      </w:r>
      <w:r w:rsidRPr="00743731">
        <w:t xml:space="preserve"> деятельности</w:t>
      </w:r>
      <w:r w:rsidR="001A45B2" w:rsidRPr="00743731">
        <w:t xml:space="preserve"> в цветной металлургии.</w:t>
      </w:r>
    </w:p>
    <w:p w:rsidR="00BF36D0" w:rsidRPr="00743731" w:rsidRDefault="00BF36D0" w:rsidP="00BF36D0">
      <w:pPr>
        <w:tabs>
          <w:tab w:val="num" w:pos="720"/>
        </w:tabs>
        <w:spacing w:line="360" w:lineRule="auto"/>
        <w:ind w:firstLine="709"/>
        <w:jc w:val="both"/>
      </w:pPr>
      <w:r w:rsidRPr="00743731">
        <w:t>Цель процесса конвертирования - получение из штейнов (медный или медно-никелевый полупродукт с низким  содержа</w:t>
      </w:r>
      <w:r w:rsidR="001C5A1C" w:rsidRPr="00743731">
        <w:t>нием металла) чернового металла</w:t>
      </w:r>
      <w:r w:rsidRPr="00743731">
        <w:t xml:space="preserve"> или высокообогащенного (рафинированного) металла.</w:t>
      </w:r>
    </w:p>
    <w:p w:rsidR="00BF36D0" w:rsidRPr="00743731" w:rsidRDefault="00BF36D0" w:rsidP="00BF36D0">
      <w:pPr>
        <w:tabs>
          <w:tab w:val="num" w:pos="720"/>
        </w:tabs>
        <w:spacing w:line="360" w:lineRule="auto"/>
        <w:ind w:firstLine="709"/>
        <w:jc w:val="both"/>
      </w:pPr>
      <w:r w:rsidRPr="00743731">
        <w:t>Медные, а также медно-никелевые штейны из плавильных печей повсеместно перерабатываются методом конвертирования. Кроме жидких штейнов на конвертирование поступают богатые медью обороты, кварцевый флюс (часто золотосодержащий) и некоторые другие материалы. Золото впоследствии попадает в шлам при электролизе и извлекается в аффинажных производствах</w:t>
      </w:r>
    </w:p>
    <w:p w:rsidR="00BF36D0" w:rsidRPr="00743731" w:rsidRDefault="00BF36D0" w:rsidP="00BF36D0">
      <w:pPr>
        <w:tabs>
          <w:tab w:val="num" w:pos="720"/>
        </w:tabs>
        <w:spacing w:line="360" w:lineRule="auto"/>
        <w:ind w:firstLine="709"/>
        <w:jc w:val="both"/>
      </w:pPr>
      <w:r w:rsidRPr="00743731">
        <w:lastRenderedPageBreak/>
        <w:t>Для конвертирования штейнов, как правило, используются горизонтальные конвертеры.</w:t>
      </w:r>
    </w:p>
    <w:p w:rsidR="00BF36D0" w:rsidRPr="00743731" w:rsidRDefault="00BF36D0" w:rsidP="00BF36D0">
      <w:pPr>
        <w:tabs>
          <w:tab w:val="num" w:pos="720"/>
        </w:tabs>
        <w:spacing w:line="360" w:lineRule="auto"/>
        <w:ind w:firstLine="709"/>
        <w:jc w:val="both"/>
      </w:pPr>
      <w:r w:rsidRPr="00743731">
        <w:t xml:space="preserve">Все обслуживание конвертера (загрузка, слив расплавов, удаление газов) осуществляют через горловину. Подачу воздуха в конвертер производят через фурмы. </w:t>
      </w:r>
    </w:p>
    <w:p w:rsidR="00BF36D0" w:rsidRPr="00743731" w:rsidRDefault="00BF36D0" w:rsidP="00BF36D0">
      <w:pPr>
        <w:tabs>
          <w:tab w:val="num" w:pos="720"/>
        </w:tabs>
        <w:spacing w:line="360" w:lineRule="auto"/>
        <w:ind w:firstLine="709"/>
        <w:jc w:val="both"/>
      </w:pPr>
      <w:r w:rsidRPr="00743731">
        <w:t>Развитие технологии конвертирования штейнов предполагает:</w:t>
      </w:r>
    </w:p>
    <w:p w:rsidR="00BF36D0" w:rsidRPr="00743731" w:rsidRDefault="00BF36D0" w:rsidP="00BF36D0">
      <w:pPr>
        <w:tabs>
          <w:tab w:val="num" w:pos="720"/>
        </w:tabs>
        <w:spacing w:line="360" w:lineRule="auto"/>
        <w:ind w:firstLine="709"/>
        <w:jc w:val="both"/>
      </w:pPr>
      <w:r w:rsidRPr="00743731">
        <w:t xml:space="preserve">– усовершенствование конструкции (увеличение размеров, более стойкие огнеупоры, герметичные </w:t>
      </w:r>
      <w:proofErr w:type="spellStart"/>
      <w:r w:rsidRPr="00743731">
        <w:t>напыльники</w:t>
      </w:r>
      <w:proofErr w:type="spellEnd"/>
      <w:r w:rsidRPr="00743731">
        <w:t>, оснащение высокоэффективными котлами-утилизаторами, пылеулавливающими устройствами и др.);</w:t>
      </w:r>
    </w:p>
    <w:p w:rsidR="00BF36D0" w:rsidRPr="00743731" w:rsidRDefault="00BF36D0" w:rsidP="00BF36D0">
      <w:pPr>
        <w:tabs>
          <w:tab w:val="num" w:pos="720"/>
        </w:tabs>
        <w:spacing w:line="360" w:lineRule="auto"/>
        <w:ind w:firstLine="709"/>
        <w:jc w:val="both"/>
      </w:pPr>
      <w:r w:rsidRPr="00743731">
        <w:t>– новые технологические приемы (вдувание грубой пыли через фурмы, обогащение дутья кислородом, использование щелочных реагентов для более полного удаления мышьяка, сурьмы, свинца, компьютерное управление операцией);</w:t>
      </w:r>
    </w:p>
    <w:p w:rsidR="00BF36D0" w:rsidRPr="00743731" w:rsidRDefault="00BF36D0" w:rsidP="00BF36D0">
      <w:pPr>
        <w:tabs>
          <w:tab w:val="num" w:pos="720"/>
        </w:tabs>
        <w:spacing w:line="360" w:lineRule="auto"/>
        <w:ind w:firstLine="709"/>
        <w:jc w:val="both"/>
      </w:pPr>
      <w:r w:rsidRPr="00743731">
        <w:t>– внедрение новых агрегатов и организация непрерывного процесса.</w:t>
      </w:r>
    </w:p>
    <w:p w:rsidR="00BF36D0" w:rsidRPr="00743731" w:rsidRDefault="00BF36D0" w:rsidP="00BF36D0">
      <w:pPr>
        <w:tabs>
          <w:tab w:val="num" w:pos="0"/>
        </w:tabs>
        <w:spacing w:line="360" w:lineRule="auto"/>
        <w:ind w:firstLine="709"/>
        <w:jc w:val="both"/>
      </w:pPr>
      <w:proofErr w:type="gramStart"/>
      <w:r w:rsidRPr="00743731">
        <w:t xml:space="preserve">Модернизация широко используемых в настоящее время горизонтальных конвертеров в основном направлена на увеличение их производительности и кампании (межремонтного периода), сокращение продолжительности межоперационных циклов (загрузка штейна, слив шлака, заправка футеровки), повышение стойкости футеровок, сокращение выбросов сернистых газов в атмосферу за счет совершенствования конструкции </w:t>
      </w:r>
      <w:proofErr w:type="spellStart"/>
      <w:r w:rsidRPr="00743731">
        <w:t>напыльников</w:t>
      </w:r>
      <w:proofErr w:type="spellEnd"/>
      <w:r w:rsidRPr="00743731">
        <w:t>, увеличения степени использования серы отходящих газов в сернокислотном производстве.</w:t>
      </w:r>
      <w:proofErr w:type="gramEnd"/>
      <w:r w:rsidRPr="00743731">
        <w:t xml:space="preserve"> Новым направлением конвертерной переработки медных штейнов является непрерывное конвертирование в стационарном агрегате.</w:t>
      </w:r>
    </w:p>
    <w:p w:rsidR="00C54BFF" w:rsidRPr="00743731" w:rsidRDefault="00C54BFF" w:rsidP="00BF36D0">
      <w:pPr>
        <w:tabs>
          <w:tab w:val="num" w:pos="0"/>
        </w:tabs>
        <w:spacing w:line="360" w:lineRule="auto"/>
        <w:ind w:firstLine="709"/>
        <w:jc w:val="both"/>
      </w:pPr>
      <w:r w:rsidRPr="00743731">
        <w:t>Конвертерный передел -  это финишный передел для большинства предприятий медной отрасли</w:t>
      </w:r>
      <w:r w:rsidR="000D1001" w:rsidRPr="00743731">
        <w:t>,</w:t>
      </w:r>
      <w:r w:rsidRPr="00743731">
        <w:t xml:space="preserve"> </w:t>
      </w:r>
      <w:r w:rsidR="00394F90" w:rsidRPr="00743731">
        <w:t xml:space="preserve">входящих в </w:t>
      </w:r>
      <w:r w:rsidR="000D1001" w:rsidRPr="00743731">
        <w:t>состав акционерных холдинговых</w:t>
      </w:r>
      <w:r w:rsidR="00394F90" w:rsidRPr="00743731">
        <w:t xml:space="preserve"> компани</w:t>
      </w:r>
      <w:r w:rsidR="000D1001" w:rsidRPr="00743731">
        <w:t>й</w:t>
      </w:r>
      <w:r w:rsidR="00394F90" w:rsidRPr="00743731">
        <w:t xml:space="preserve"> – </w:t>
      </w:r>
      <w:r w:rsidR="000D1001" w:rsidRPr="00743731">
        <w:t>«</w:t>
      </w:r>
      <w:r w:rsidRPr="00743731">
        <w:t>УГМК</w:t>
      </w:r>
      <w:r w:rsidR="000D1001" w:rsidRPr="00743731">
        <w:t>»</w:t>
      </w:r>
      <w:r w:rsidR="00394F90" w:rsidRPr="00743731">
        <w:t xml:space="preserve"> и</w:t>
      </w:r>
      <w:r w:rsidRPr="00743731">
        <w:t xml:space="preserve"> </w:t>
      </w:r>
      <w:r w:rsidR="000D1001" w:rsidRPr="00743731">
        <w:t>«</w:t>
      </w:r>
      <w:r w:rsidRPr="00743731">
        <w:t>Русская медная компания</w:t>
      </w:r>
      <w:r w:rsidR="000D1001" w:rsidRPr="00743731">
        <w:t>»</w:t>
      </w:r>
      <w:r w:rsidR="00394F90" w:rsidRPr="00743731">
        <w:t>. Полученные на этих предприятиях слитки черновой меди (</w:t>
      </w:r>
      <w:proofErr w:type="spellStart"/>
      <w:r w:rsidR="00394F90" w:rsidRPr="00743731">
        <w:t>вайербарсы</w:t>
      </w:r>
      <w:proofErr w:type="spellEnd"/>
      <w:r w:rsidR="00394F90" w:rsidRPr="00743731">
        <w:t>), наряду с анодной медью (в ряде случаев) – товарная продукция.</w:t>
      </w:r>
      <w:r w:rsidRPr="00743731">
        <w:t xml:space="preserve"> </w:t>
      </w:r>
      <w:r w:rsidR="00394F90" w:rsidRPr="00743731">
        <w:t>С</w:t>
      </w:r>
      <w:r w:rsidRPr="00743731">
        <w:t xml:space="preserve">ледующая стадия – электролиз </w:t>
      </w:r>
      <w:r w:rsidR="00394F90" w:rsidRPr="00743731">
        <w:t xml:space="preserve">меди </w:t>
      </w:r>
      <w:r w:rsidRPr="00743731">
        <w:t xml:space="preserve">сосредоточена </w:t>
      </w:r>
      <w:r w:rsidR="00394F90" w:rsidRPr="00743731">
        <w:t>на специализированн</w:t>
      </w:r>
      <w:r w:rsidR="00AD4248" w:rsidRPr="00743731">
        <w:t>ых</w:t>
      </w:r>
      <w:r w:rsidR="00394F90" w:rsidRPr="00743731">
        <w:t xml:space="preserve"> предприяти</w:t>
      </w:r>
      <w:r w:rsidR="00AD4248" w:rsidRPr="00743731">
        <w:t>ях холдингов</w:t>
      </w:r>
      <w:r w:rsidR="00394F90" w:rsidRPr="00743731">
        <w:t xml:space="preserve"> – </w:t>
      </w:r>
      <w:r w:rsidR="00AD4248" w:rsidRPr="00743731">
        <w:t>ОАО «</w:t>
      </w:r>
      <w:proofErr w:type="spellStart"/>
      <w:r w:rsidR="00394F90" w:rsidRPr="00743731">
        <w:t>Уралэлектромедь</w:t>
      </w:r>
      <w:proofErr w:type="spellEnd"/>
      <w:r w:rsidR="00AD4248" w:rsidRPr="00743731">
        <w:t>» и ЗАО «Кыштымский медеэлектролитный завод»</w:t>
      </w:r>
      <w:r w:rsidR="00394F90" w:rsidRPr="00743731">
        <w:t xml:space="preserve">. </w:t>
      </w:r>
      <w:r w:rsidR="000D1001" w:rsidRPr="00743731">
        <w:t xml:space="preserve">Сюда поступает черновая медь с предприятий холдингов. </w:t>
      </w:r>
      <w:r w:rsidR="00394F90" w:rsidRPr="00743731">
        <w:t xml:space="preserve">В </w:t>
      </w:r>
      <w:r w:rsidR="00AD4248" w:rsidRPr="00743731">
        <w:t>ПАО «</w:t>
      </w:r>
      <w:r w:rsidR="00394F90" w:rsidRPr="00743731">
        <w:t xml:space="preserve">ГМК </w:t>
      </w:r>
      <w:proofErr w:type="spellStart"/>
      <w:r w:rsidR="00394F90" w:rsidRPr="00743731">
        <w:t>Норникель</w:t>
      </w:r>
      <w:proofErr w:type="spellEnd"/>
      <w:r w:rsidR="00AD4248" w:rsidRPr="00743731">
        <w:t>»</w:t>
      </w:r>
      <w:r w:rsidR="00394F90" w:rsidRPr="00743731">
        <w:t xml:space="preserve"> предприятия Кольского и Заполярного филиалов</w:t>
      </w:r>
      <w:r w:rsidR="00AD4248" w:rsidRPr="00743731">
        <w:t xml:space="preserve"> </w:t>
      </w:r>
      <w:r w:rsidR="00627734" w:rsidRPr="00743731">
        <w:t xml:space="preserve">- </w:t>
      </w:r>
      <w:r w:rsidR="00AD4248" w:rsidRPr="00743731">
        <w:t>предприятия полного цикла</w:t>
      </w:r>
      <w:r w:rsidR="00627734" w:rsidRPr="00743731">
        <w:t>,</w:t>
      </w:r>
      <w:r w:rsidR="00AD4248" w:rsidRPr="00743731">
        <w:t xml:space="preserve"> на которых </w:t>
      </w:r>
      <w:r w:rsidR="00627734" w:rsidRPr="00743731">
        <w:t xml:space="preserve">после конвертирования </w:t>
      </w:r>
      <w:r w:rsidR="00AD4248" w:rsidRPr="00743731">
        <w:t xml:space="preserve">осуществляется </w:t>
      </w:r>
      <w:r w:rsidR="00627734" w:rsidRPr="00743731">
        <w:t>и электролизное рафинирование никеля и меди.</w:t>
      </w:r>
    </w:p>
    <w:p w:rsidR="00627734" w:rsidRPr="00743731" w:rsidRDefault="00627734" w:rsidP="00BF36D0">
      <w:pPr>
        <w:tabs>
          <w:tab w:val="num" w:pos="0"/>
        </w:tabs>
        <w:spacing w:line="360" w:lineRule="auto"/>
        <w:ind w:firstLine="709"/>
        <w:jc w:val="both"/>
      </w:pPr>
      <w:r w:rsidRPr="00743731">
        <w:t xml:space="preserve"> Таким образом</w:t>
      </w:r>
      <w:r w:rsidR="006F46B4" w:rsidRPr="00743731">
        <w:t>,</w:t>
      </w:r>
      <w:r w:rsidRPr="00743731">
        <w:t xml:space="preserve"> продукт труда сотен тысяч работников трех вертикально интегрированных компаний (добывающих и производящих 100 процентов меди и никеля) на выходе пирометаллургического производства  концентрируется в конвертерном переделе. При незначительной, в отраслевом разрезе, численности носителей профессии  </w:t>
      </w:r>
      <w:r w:rsidR="00542A64" w:rsidRPr="00743731">
        <w:t>«</w:t>
      </w:r>
      <w:proofErr w:type="spellStart"/>
      <w:r w:rsidR="00542A64" w:rsidRPr="00743731">
        <w:t>конвертерщик</w:t>
      </w:r>
      <w:proofErr w:type="spellEnd"/>
      <w:r w:rsidR="00542A64" w:rsidRPr="00743731">
        <w:t xml:space="preserve">» -  </w:t>
      </w:r>
      <w:r w:rsidRPr="00743731">
        <w:t>о</w:t>
      </w:r>
      <w:r w:rsidR="00542A64" w:rsidRPr="00743731">
        <w:t xml:space="preserve">ценочно </w:t>
      </w:r>
      <w:r w:rsidRPr="00743731">
        <w:t xml:space="preserve"> </w:t>
      </w:r>
      <w:r w:rsidR="000D1001" w:rsidRPr="00743731">
        <w:t>около</w:t>
      </w:r>
      <w:r w:rsidR="00542A64" w:rsidRPr="00743731">
        <w:t xml:space="preserve"> 1</w:t>
      </w:r>
      <w:r w:rsidR="000D1001" w:rsidRPr="00743731">
        <w:t>3</w:t>
      </w:r>
      <w:r w:rsidRPr="00743731">
        <w:t>00</w:t>
      </w:r>
      <w:r w:rsidR="00542A64" w:rsidRPr="00743731">
        <w:t xml:space="preserve"> человек, профессия и вид деятельности являются ключевыми.</w:t>
      </w:r>
      <w:r w:rsidR="000D1001" w:rsidRPr="00743731">
        <w:t xml:space="preserve"> </w:t>
      </w:r>
    </w:p>
    <w:p w:rsidR="00542A64" w:rsidRPr="00743731" w:rsidRDefault="00542A64" w:rsidP="00542A64">
      <w:pPr>
        <w:tabs>
          <w:tab w:val="num" w:pos="720"/>
        </w:tabs>
        <w:spacing w:line="360" w:lineRule="auto"/>
        <w:ind w:firstLine="709"/>
        <w:jc w:val="both"/>
      </w:pPr>
      <w:r w:rsidRPr="00743731">
        <w:lastRenderedPageBreak/>
        <w:t xml:space="preserve">Осуществление всех технологических фаз процесса и операций конвертирования, текущее обслуживание основного, вспомогательного оборудования, механизмов конвертеров и оснастки выполняет </w:t>
      </w:r>
      <w:proofErr w:type="spellStart"/>
      <w:r w:rsidRPr="00743731">
        <w:t>конвертерщик</w:t>
      </w:r>
      <w:proofErr w:type="spellEnd"/>
      <w:r w:rsidRPr="00743731">
        <w:t xml:space="preserve">. </w:t>
      </w:r>
      <w:r w:rsidR="000D1001" w:rsidRPr="00743731">
        <w:t xml:space="preserve">Профессия будет востребована </w:t>
      </w:r>
      <w:proofErr w:type="gramStart"/>
      <w:r w:rsidR="000D1001" w:rsidRPr="00743731">
        <w:t>ближайшие</w:t>
      </w:r>
      <w:proofErr w:type="gramEnd"/>
      <w:r w:rsidR="000D1001" w:rsidRPr="00743731">
        <w:t xml:space="preserve"> 50 лет.</w:t>
      </w:r>
    </w:p>
    <w:p w:rsidR="00C54BFF" w:rsidRPr="00743731" w:rsidRDefault="00C54BFF" w:rsidP="00BF36D0">
      <w:pPr>
        <w:tabs>
          <w:tab w:val="num" w:pos="0"/>
        </w:tabs>
        <w:spacing w:line="360" w:lineRule="auto"/>
        <w:ind w:firstLine="709"/>
        <w:jc w:val="both"/>
      </w:pPr>
    </w:p>
    <w:p w:rsidR="007F30A3" w:rsidRPr="00743731" w:rsidRDefault="007F30A3" w:rsidP="007F30A3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28" w:name="_Toc432417530"/>
      <w:bookmarkStart w:id="29" w:name="_Toc432417836"/>
      <w:bookmarkStart w:id="30" w:name="_Toc432435557"/>
      <w:bookmarkEnd w:id="20"/>
      <w:r w:rsidRPr="0074373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1.2 </w:t>
      </w:r>
      <w:bookmarkStart w:id="31" w:name="_Toc401135460"/>
      <w:bookmarkStart w:id="32" w:name="_Toc401136134"/>
      <w:bookmarkStart w:id="33" w:name="_Toc401145992"/>
      <w:bookmarkStart w:id="34" w:name="_Toc401147693"/>
      <w:bookmarkStart w:id="35" w:name="_Toc401226864"/>
      <w:bookmarkStart w:id="36" w:name="_Toc401232507"/>
      <w:bookmarkStart w:id="37" w:name="_Toc401336404"/>
      <w:r w:rsidRPr="0074373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</w:r>
      <w:bookmarkEnd w:id="28"/>
      <w:bookmarkEnd w:id="29"/>
      <w:bookmarkEnd w:id="31"/>
      <w:bookmarkEnd w:id="32"/>
      <w:bookmarkEnd w:id="33"/>
      <w:bookmarkEnd w:id="34"/>
      <w:bookmarkEnd w:id="35"/>
      <w:bookmarkEnd w:id="36"/>
      <w:bookmarkEnd w:id="37"/>
      <w:bookmarkEnd w:id="30"/>
    </w:p>
    <w:p w:rsidR="007F30A3" w:rsidRPr="00743731" w:rsidRDefault="007F30A3" w:rsidP="00BF36D0">
      <w:pPr>
        <w:widowControl w:val="0"/>
        <w:spacing w:line="360" w:lineRule="auto"/>
        <w:ind w:firstLine="709"/>
        <w:jc w:val="both"/>
      </w:pPr>
    </w:p>
    <w:p w:rsidR="00BF36D0" w:rsidRPr="00743731" w:rsidRDefault="00BF36D0" w:rsidP="00BF36D0">
      <w:pPr>
        <w:widowControl w:val="0"/>
        <w:spacing w:line="360" w:lineRule="auto"/>
        <w:ind w:firstLine="709"/>
        <w:jc w:val="both"/>
      </w:pPr>
      <w:r w:rsidRPr="00743731">
        <w:t>Все операции</w:t>
      </w:r>
      <w:r w:rsidR="001C5A1C" w:rsidRPr="00743731">
        <w:t>,</w:t>
      </w:r>
      <w:r w:rsidRPr="00743731">
        <w:t xml:space="preserve"> начиная от подготовки приспособлений, оснастки, вспомогательного и основного оборудования, огнеупорных и флюсовых материалов к плавке и заканчивая сливом готового металла</w:t>
      </w:r>
      <w:r w:rsidR="001C5A1C" w:rsidRPr="00743731">
        <w:t>,</w:t>
      </w:r>
      <w:r w:rsidRPr="00743731">
        <w:t xml:space="preserve"> охватываются профессией </w:t>
      </w:r>
      <w:proofErr w:type="spellStart"/>
      <w:r w:rsidRPr="00743731">
        <w:t>конвертерщика</w:t>
      </w:r>
      <w:proofErr w:type="spellEnd"/>
      <w:r w:rsidRPr="00743731">
        <w:t xml:space="preserve">. </w:t>
      </w:r>
    </w:p>
    <w:p w:rsidR="00BF36D0" w:rsidRPr="00743731" w:rsidRDefault="00BF36D0" w:rsidP="00BF36D0">
      <w:pPr>
        <w:spacing w:line="360" w:lineRule="auto"/>
        <w:ind w:firstLine="709"/>
        <w:jc w:val="both"/>
      </w:pPr>
      <w:r w:rsidRPr="00743731">
        <w:t>Последовательность действий, требуемая для проведения конвертирования</w:t>
      </w:r>
      <w:r w:rsidR="005F2C08" w:rsidRPr="00743731">
        <w:t>,</w:t>
      </w:r>
      <w:r w:rsidRPr="00743731">
        <w:t xml:space="preserve"> определила состав обобщенных трудовых функций.</w:t>
      </w:r>
    </w:p>
    <w:p w:rsidR="00BF36D0" w:rsidRPr="00743731" w:rsidRDefault="00BF36D0" w:rsidP="00BF36D0">
      <w:pPr>
        <w:spacing w:line="360" w:lineRule="auto"/>
        <w:ind w:firstLine="709"/>
        <w:jc w:val="both"/>
      </w:pPr>
      <w:r w:rsidRPr="00743731">
        <w:t>Первая обобщенная трудовая функция – «</w:t>
      </w:r>
      <w:r w:rsidR="000C7659" w:rsidRPr="00743731">
        <w:t>Подготовка к ведению процесса конвертирования</w:t>
      </w:r>
      <w:r w:rsidR="009976E7" w:rsidRPr="00743731">
        <w:t xml:space="preserve">» обобщает </w:t>
      </w:r>
      <w:r w:rsidRPr="00743731">
        <w:t xml:space="preserve">две группы трудовых функций, без реализации которых невозможен основной технологический процесс. Первая из них - «Подготовка </w:t>
      </w:r>
      <w:r w:rsidR="009976E7" w:rsidRPr="00743731">
        <w:t xml:space="preserve">оборудования </w:t>
      </w:r>
      <w:proofErr w:type="spellStart"/>
      <w:r w:rsidR="009976E7" w:rsidRPr="00743731">
        <w:t>конвертера</w:t>
      </w:r>
      <w:proofErr w:type="gramStart"/>
      <w:r w:rsidR="009976E7" w:rsidRPr="00743731">
        <w:t>,</w:t>
      </w:r>
      <w:r w:rsidRPr="00743731">
        <w:t>п</w:t>
      </w:r>
      <w:proofErr w:type="gramEnd"/>
      <w:r w:rsidRPr="00743731">
        <w:t>риспособлений</w:t>
      </w:r>
      <w:proofErr w:type="spellEnd"/>
      <w:r w:rsidRPr="00743731">
        <w:t xml:space="preserve">, оснастки к </w:t>
      </w:r>
      <w:r w:rsidR="009976E7" w:rsidRPr="00743731">
        <w:t>конвертированию</w:t>
      </w:r>
      <w:r w:rsidRPr="00743731">
        <w:t>». К этой трудовой функции относятся</w:t>
      </w:r>
      <w:r w:rsidR="009976E7" w:rsidRPr="00743731">
        <w:t>:</w:t>
      </w:r>
      <w:r w:rsidRPr="00743731">
        <w:t xml:space="preserve"> проверка работоспособности и обслуживание механизмов, вспомогательного оборудования конвертера и специальных приспособлений, очистка механизмов конвертера, зоны ремонта фурм шлака от </w:t>
      </w:r>
      <w:proofErr w:type="spellStart"/>
      <w:r w:rsidRPr="00743731">
        <w:t>настылей</w:t>
      </w:r>
      <w:proofErr w:type="spellEnd"/>
      <w:r w:rsidRPr="00743731">
        <w:t xml:space="preserve"> металла, проверка состояния огнеупорной </w:t>
      </w:r>
      <w:proofErr w:type="spellStart"/>
      <w:r w:rsidRPr="00743731">
        <w:t>футеровкиконвертера</w:t>
      </w:r>
      <w:proofErr w:type="spellEnd"/>
      <w:r w:rsidRPr="00743731">
        <w:t>, сушка и футеровка желобов, ковшей</w:t>
      </w:r>
      <w:r w:rsidR="009976E7" w:rsidRPr="00743731">
        <w:t>.</w:t>
      </w:r>
      <w:r w:rsidRPr="00743731">
        <w:t xml:space="preserve"> Следующая трудовая функция - «Подготовка вспомогательных и шихтовых материалов к </w:t>
      </w:r>
      <w:r w:rsidR="009976E7" w:rsidRPr="00743731">
        <w:t>конвертированию</w:t>
      </w:r>
      <w:r w:rsidRPr="00743731">
        <w:t>» включает в себя ресурсное обеспечение процесса конвертирования и работ</w:t>
      </w:r>
      <w:r w:rsidR="009976E7" w:rsidRPr="00743731">
        <w:t>ы</w:t>
      </w:r>
      <w:r w:rsidRPr="00743731">
        <w:t xml:space="preserve"> по поддержанию огнеупорных покрытий в рабочем состоянии. К ней относится</w:t>
      </w:r>
      <w:r w:rsidR="009976E7" w:rsidRPr="00743731">
        <w:t>: к</w:t>
      </w:r>
      <w:r w:rsidRPr="00743731">
        <w:t>омплектование плавки набором вспомогательных, шихтовых, легирующих и присадочных материа</w:t>
      </w:r>
      <w:r w:rsidR="002824D3" w:rsidRPr="00743731">
        <w:t>лов</w:t>
      </w:r>
      <w:r w:rsidR="00CD2119" w:rsidRPr="00743731">
        <w:t>, п</w:t>
      </w:r>
      <w:r w:rsidRPr="00743731">
        <w:t>одгот</w:t>
      </w:r>
      <w:r w:rsidR="00CD2119" w:rsidRPr="00743731">
        <w:t>о</w:t>
      </w:r>
      <w:r w:rsidRPr="00743731">
        <w:t>в</w:t>
      </w:r>
      <w:r w:rsidR="00CD2119" w:rsidRPr="00743731">
        <w:t xml:space="preserve">ка </w:t>
      </w:r>
      <w:r w:rsidRPr="00743731">
        <w:t>огнеупорны</w:t>
      </w:r>
      <w:r w:rsidR="00CD2119" w:rsidRPr="00743731">
        <w:t>х</w:t>
      </w:r>
      <w:r w:rsidRPr="00743731">
        <w:t xml:space="preserve"> </w:t>
      </w:r>
      <w:r w:rsidR="00CD2119" w:rsidRPr="00743731">
        <w:t>составов</w:t>
      </w:r>
      <w:r w:rsidRPr="00743731">
        <w:t xml:space="preserve"> для заправки и ремонта футеровок</w:t>
      </w:r>
      <w:r w:rsidR="00CD2119" w:rsidRPr="00743731">
        <w:t>.</w:t>
      </w:r>
    </w:p>
    <w:p w:rsidR="00BF36D0" w:rsidRPr="00743731" w:rsidRDefault="00BF36D0" w:rsidP="002765F9">
      <w:pPr>
        <w:spacing w:line="360" w:lineRule="auto"/>
        <w:ind w:firstLine="709"/>
        <w:jc w:val="both"/>
      </w:pPr>
      <w:r w:rsidRPr="00743731">
        <w:t>Знания, требуемые для реализации задач первой обобщенной трудовой функции</w:t>
      </w:r>
      <w:r w:rsidR="00814EB1" w:rsidRPr="00743731">
        <w:t>,</w:t>
      </w:r>
      <w:r w:rsidRPr="00743731">
        <w:t xml:space="preserve"> могут быть получены в рамках </w:t>
      </w:r>
      <w:r w:rsidR="002776DE" w:rsidRPr="00743731">
        <w:t xml:space="preserve">профессионального </w:t>
      </w:r>
      <w:proofErr w:type="gramStart"/>
      <w:r w:rsidR="002776DE" w:rsidRPr="00743731">
        <w:t xml:space="preserve">обучения по </w:t>
      </w:r>
      <w:r w:rsidRPr="00743731">
        <w:t>программ</w:t>
      </w:r>
      <w:r w:rsidR="002776DE" w:rsidRPr="00743731">
        <w:t>е</w:t>
      </w:r>
      <w:proofErr w:type="gramEnd"/>
      <w:r w:rsidRPr="00743731">
        <w:t xml:space="preserve"> профессиональной подготовки по профессиям рабочих</w:t>
      </w:r>
      <w:r w:rsidR="002776DE" w:rsidRPr="00743731">
        <w:t>.</w:t>
      </w:r>
      <w:r w:rsidRPr="00743731">
        <w:t xml:space="preserve"> </w:t>
      </w:r>
      <w:proofErr w:type="spellStart"/>
      <w:r w:rsidRPr="00743731">
        <w:t>Конвертерщик</w:t>
      </w:r>
      <w:proofErr w:type="spellEnd"/>
      <w:r w:rsidR="00814EB1" w:rsidRPr="00743731">
        <w:t>,</w:t>
      </w:r>
      <w:r w:rsidRPr="00743731">
        <w:t xml:space="preserve"> занятый на подготовке производства</w:t>
      </w:r>
      <w:r w:rsidR="00814EB1" w:rsidRPr="00743731">
        <w:t>,</w:t>
      </w:r>
      <w:r w:rsidRPr="00743731">
        <w:t xml:space="preserve"> решает поставленные руководством типовые задачи, самостоятельно планирует последовательность и способ действий, основываясь  на своих знаниях и практическом опыте. Характер умений, знаний и полномочий соответствует третьему уровню квалификации.</w:t>
      </w:r>
    </w:p>
    <w:p w:rsidR="002765F9" w:rsidRPr="00743731" w:rsidRDefault="002765F9" w:rsidP="002765F9">
      <w:pPr>
        <w:widowControl w:val="0"/>
        <w:tabs>
          <w:tab w:val="num" w:pos="567"/>
          <w:tab w:val="num" w:pos="927"/>
          <w:tab w:val="num" w:pos="1260"/>
        </w:tabs>
        <w:autoSpaceDE w:val="0"/>
        <w:autoSpaceDN w:val="0"/>
        <w:adjustRightInd w:val="0"/>
        <w:spacing w:line="360" w:lineRule="auto"/>
      </w:pPr>
      <w:r w:rsidRPr="00743731">
        <w:tab/>
      </w:r>
    </w:p>
    <w:p w:rsidR="0064715C" w:rsidRPr="00743731" w:rsidRDefault="0064715C" w:rsidP="00B13150">
      <w:pPr>
        <w:spacing w:line="360" w:lineRule="auto"/>
        <w:jc w:val="center"/>
      </w:pPr>
      <w:r w:rsidRPr="00743731">
        <w:rPr>
          <w:b/>
        </w:rPr>
        <w:lastRenderedPageBreak/>
        <w:t xml:space="preserve">Таблица 1. </w:t>
      </w:r>
      <w:r w:rsidRPr="00743731">
        <w:rPr>
          <w:bCs/>
        </w:rPr>
        <w:t>Описание обобщенных трудовых функций и трудовых функций, входящих в профессиональный стандарт «</w:t>
      </w:r>
      <w:proofErr w:type="spellStart"/>
      <w:r w:rsidR="005A7535" w:rsidRPr="00743731">
        <w:rPr>
          <w:bCs/>
        </w:rPr>
        <w:t>Конвертерщик</w:t>
      </w:r>
      <w:proofErr w:type="spellEnd"/>
      <w:r w:rsidRPr="00743731">
        <w:rPr>
          <w:bCs/>
        </w:rPr>
        <w:t>».</w:t>
      </w:r>
    </w:p>
    <w:tbl>
      <w:tblPr>
        <w:tblW w:w="4949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159"/>
        <w:gridCol w:w="1163"/>
        <w:gridCol w:w="3509"/>
        <w:gridCol w:w="1107"/>
        <w:gridCol w:w="1161"/>
      </w:tblGrid>
      <w:tr w:rsidR="00743731" w:rsidRPr="00743731" w:rsidTr="00BF36D0">
        <w:trPr>
          <w:jc w:val="center"/>
        </w:trPr>
        <w:tc>
          <w:tcPr>
            <w:tcW w:w="3976" w:type="dxa"/>
            <w:gridSpan w:val="3"/>
          </w:tcPr>
          <w:p w:rsidR="0064715C" w:rsidRPr="00743731" w:rsidRDefault="0064715C" w:rsidP="001C5A1C">
            <w:pPr>
              <w:suppressAutoHyphens/>
              <w:jc w:val="center"/>
              <w:rPr>
                <w:rFonts w:eastAsia="Calibri"/>
              </w:rPr>
            </w:pPr>
            <w:r w:rsidRPr="00743731">
              <w:rPr>
                <w:rFonts w:eastAsia="Calibri"/>
              </w:rPr>
              <w:t>Обобщенные трудовые функции</w:t>
            </w:r>
          </w:p>
        </w:tc>
        <w:tc>
          <w:tcPr>
            <w:tcW w:w="5777" w:type="dxa"/>
            <w:gridSpan w:val="3"/>
          </w:tcPr>
          <w:p w:rsidR="0064715C" w:rsidRPr="00743731" w:rsidRDefault="0064715C" w:rsidP="001C5A1C">
            <w:pPr>
              <w:suppressAutoHyphens/>
              <w:jc w:val="center"/>
              <w:rPr>
                <w:rFonts w:eastAsia="Calibri"/>
              </w:rPr>
            </w:pPr>
            <w:r w:rsidRPr="00743731">
              <w:rPr>
                <w:rFonts w:eastAsia="Calibri"/>
              </w:rPr>
              <w:t>Трудовые функции</w:t>
            </w:r>
          </w:p>
        </w:tc>
      </w:tr>
      <w:tr w:rsidR="00743731" w:rsidRPr="00743731" w:rsidTr="00BF36D0">
        <w:trPr>
          <w:jc w:val="center"/>
        </w:trPr>
        <w:tc>
          <w:tcPr>
            <w:tcW w:w="654" w:type="dxa"/>
            <w:vAlign w:val="center"/>
          </w:tcPr>
          <w:p w:rsidR="0064715C" w:rsidRPr="00743731" w:rsidRDefault="0064715C" w:rsidP="001C5A1C">
            <w:pPr>
              <w:suppressAutoHyphens/>
              <w:jc w:val="center"/>
              <w:rPr>
                <w:rFonts w:eastAsia="Calibri"/>
              </w:rPr>
            </w:pPr>
            <w:r w:rsidRPr="00743731">
              <w:rPr>
                <w:rFonts w:eastAsia="Calibri"/>
              </w:rPr>
              <w:t>код</w:t>
            </w:r>
          </w:p>
        </w:tc>
        <w:tc>
          <w:tcPr>
            <w:tcW w:w="2159" w:type="dxa"/>
            <w:vAlign w:val="center"/>
          </w:tcPr>
          <w:p w:rsidR="0064715C" w:rsidRPr="00743731" w:rsidRDefault="0064715C" w:rsidP="001C5A1C">
            <w:pPr>
              <w:suppressAutoHyphens/>
              <w:jc w:val="center"/>
              <w:rPr>
                <w:rFonts w:eastAsia="Calibri"/>
              </w:rPr>
            </w:pPr>
            <w:r w:rsidRPr="00743731">
              <w:rPr>
                <w:rFonts w:eastAsia="Calibri"/>
              </w:rPr>
              <w:t>наименование</w:t>
            </w:r>
          </w:p>
        </w:tc>
        <w:tc>
          <w:tcPr>
            <w:tcW w:w="1163" w:type="dxa"/>
            <w:vAlign w:val="center"/>
          </w:tcPr>
          <w:p w:rsidR="0064715C" w:rsidRPr="00743731" w:rsidRDefault="0064715C" w:rsidP="001C5A1C">
            <w:pPr>
              <w:suppressAutoHyphens/>
              <w:jc w:val="center"/>
              <w:rPr>
                <w:rFonts w:eastAsia="Calibri"/>
              </w:rPr>
            </w:pPr>
            <w:r w:rsidRPr="00743731">
              <w:rPr>
                <w:rFonts w:eastAsia="Calibri"/>
              </w:rPr>
              <w:t>уровень квалификации</w:t>
            </w:r>
          </w:p>
        </w:tc>
        <w:tc>
          <w:tcPr>
            <w:tcW w:w="3509" w:type="dxa"/>
            <w:vAlign w:val="center"/>
          </w:tcPr>
          <w:p w:rsidR="0064715C" w:rsidRPr="00743731" w:rsidRDefault="0064715C" w:rsidP="001C5A1C">
            <w:pPr>
              <w:suppressAutoHyphens/>
              <w:jc w:val="center"/>
              <w:rPr>
                <w:rFonts w:eastAsia="Calibri"/>
              </w:rPr>
            </w:pPr>
            <w:r w:rsidRPr="00743731">
              <w:rPr>
                <w:rFonts w:eastAsia="Calibri"/>
              </w:rPr>
              <w:t>наименование</w:t>
            </w:r>
          </w:p>
        </w:tc>
        <w:tc>
          <w:tcPr>
            <w:tcW w:w="1107" w:type="dxa"/>
            <w:vAlign w:val="center"/>
          </w:tcPr>
          <w:p w:rsidR="0064715C" w:rsidRPr="00743731" w:rsidRDefault="0064715C" w:rsidP="001C5A1C">
            <w:pPr>
              <w:suppressAutoHyphens/>
              <w:jc w:val="center"/>
              <w:rPr>
                <w:rFonts w:eastAsia="Calibri"/>
              </w:rPr>
            </w:pPr>
            <w:r w:rsidRPr="00743731">
              <w:rPr>
                <w:rFonts w:eastAsia="Calibri"/>
              </w:rPr>
              <w:t>код</w:t>
            </w:r>
          </w:p>
        </w:tc>
        <w:tc>
          <w:tcPr>
            <w:tcW w:w="1161" w:type="dxa"/>
            <w:vAlign w:val="center"/>
          </w:tcPr>
          <w:p w:rsidR="0064715C" w:rsidRPr="00743731" w:rsidRDefault="0064715C" w:rsidP="001C5A1C">
            <w:pPr>
              <w:suppressAutoHyphens/>
              <w:jc w:val="center"/>
              <w:rPr>
                <w:rFonts w:eastAsia="Calibri"/>
              </w:rPr>
            </w:pPr>
            <w:r w:rsidRPr="00743731">
              <w:rPr>
                <w:rFonts w:eastAsia="Calibri"/>
              </w:rPr>
              <w:t xml:space="preserve">уровень </w:t>
            </w:r>
            <w:r w:rsidRPr="00743731">
              <w:rPr>
                <w:rFonts w:eastAsia="Calibri"/>
                <w:spacing w:val="-6"/>
              </w:rPr>
              <w:t>(подуровень)</w:t>
            </w:r>
            <w:r w:rsidRPr="00743731">
              <w:rPr>
                <w:rFonts w:eastAsia="Calibri"/>
              </w:rPr>
              <w:t xml:space="preserve"> квалификации</w:t>
            </w:r>
          </w:p>
        </w:tc>
      </w:tr>
      <w:tr w:rsidR="00743731" w:rsidRPr="00743731" w:rsidTr="00BF36D0">
        <w:trPr>
          <w:jc w:val="center"/>
        </w:trPr>
        <w:tc>
          <w:tcPr>
            <w:tcW w:w="654" w:type="dxa"/>
            <w:vMerge w:val="restart"/>
          </w:tcPr>
          <w:p w:rsidR="00BF36D0" w:rsidRPr="00743731" w:rsidRDefault="00BF36D0" w:rsidP="00BF36D0">
            <w:pPr>
              <w:suppressAutoHyphens/>
              <w:rPr>
                <w:sz w:val="22"/>
                <w:szCs w:val="22"/>
                <w:lang w:val="en-US"/>
              </w:rPr>
            </w:pPr>
            <w:r w:rsidRPr="00743731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2159" w:type="dxa"/>
            <w:vMerge w:val="restart"/>
          </w:tcPr>
          <w:p w:rsidR="00BF36D0" w:rsidRPr="00743731" w:rsidRDefault="000C7659" w:rsidP="001C5A1C">
            <w:pPr>
              <w:suppressAutoHyphens/>
              <w:rPr>
                <w:sz w:val="22"/>
                <w:szCs w:val="22"/>
              </w:rPr>
            </w:pPr>
            <w:r w:rsidRPr="00743731">
              <w:t>Подготовка к ведению процесса конвертирования</w:t>
            </w:r>
          </w:p>
        </w:tc>
        <w:tc>
          <w:tcPr>
            <w:tcW w:w="1163" w:type="dxa"/>
            <w:vMerge w:val="restart"/>
          </w:tcPr>
          <w:p w:rsidR="00BF36D0" w:rsidRPr="00743731" w:rsidRDefault="00BF36D0" w:rsidP="001C5A1C">
            <w:pPr>
              <w:suppressAutoHyphens/>
              <w:jc w:val="center"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3</w:t>
            </w:r>
          </w:p>
        </w:tc>
        <w:tc>
          <w:tcPr>
            <w:tcW w:w="3509" w:type="dxa"/>
          </w:tcPr>
          <w:p w:rsidR="00BF36D0" w:rsidRPr="00743731" w:rsidRDefault="00580653" w:rsidP="001C5A1C">
            <w:pPr>
              <w:suppressAutoHyphens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Подготовка оборудования конвертера, приспособлений, оснастки к конвертированию</w:t>
            </w:r>
          </w:p>
        </w:tc>
        <w:tc>
          <w:tcPr>
            <w:tcW w:w="1107" w:type="dxa"/>
          </w:tcPr>
          <w:p w:rsidR="00BF36D0" w:rsidRPr="00743731" w:rsidRDefault="00BF36D0" w:rsidP="001C5A1C">
            <w:pPr>
              <w:suppressAutoHyphens/>
              <w:jc w:val="center"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А/01.</w:t>
            </w:r>
            <w:r w:rsidRPr="00743731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161" w:type="dxa"/>
          </w:tcPr>
          <w:p w:rsidR="00BF36D0" w:rsidRPr="00743731" w:rsidRDefault="00BF36D0" w:rsidP="001C5A1C">
            <w:pPr>
              <w:suppressAutoHyphens/>
              <w:jc w:val="center"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3</w:t>
            </w:r>
          </w:p>
        </w:tc>
      </w:tr>
      <w:tr w:rsidR="00743731" w:rsidRPr="00743731" w:rsidTr="00BF36D0">
        <w:trPr>
          <w:jc w:val="center"/>
        </w:trPr>
        <w:tc>
          <w:tcPr>
            <w:tcW w:w="654" w:type="dxa"/>
            <w:vMerge/>
          </w:tcPr>
          <w:p w:rsidR="00BF36D0" w:rsidRPr="00743731" w:rsidRDefault="00BF36D0" w:rsidP="001C5A1C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vMerge/>
          </w:tcPr>
          <w:p w:rsidR="00BF36D0" w:rsidRPr="00743731" w:rsidRDefault="00BF36D0" w:rsidP="001C5A1C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1163" w:type="dxa"/>
            <w:vMerge/>
          </w:tcPr>
          <w:p w:rsidR="00BF36D0" w:rsidRPr="00743731" w:rsidRDefault="00BF36D0" w:rsidP="001C5A1C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BF36D0" w:rsidRPr="00743731" w:rsidRDefault="00BF36D0" w:rsidP="001C5A1C">
            <w:pPr>
              <w:suppressAutoHyphens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Подготовка вспомогательных и  шихтовых материалов к плавке в конвертере</w:t>
            </w:r>
          </w:p>
        </w:tc>
        <w:tc>
          <w:tcPr>
            <w:tcW w:w="1107" w:type="dxa"/>
          </w:tcPr>
          <w:p w:rsidR="00BF36D0" w:rsidRPr="00743731" w:rsidRDefault="00BF36D0" w:rsidP="001C5A1C">
            <w:pPr>
              <w:suppressAutoHyphens/>
              <w:jc w:val="center"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А/02.</w:t>
            </w:r>
            <w:r w:rsidRPr="00743731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161" w:type="dxa"/>
          </w:tcPr>
          <w:p w:rsidR="00BF36D0" w:rsidRPr="00743731" w:rsidRDefault="00BF36D0" w:rsidP="001C5A1C">
            <w:pPr>
              <w:suppressAutoHyphens/>
              <w:jc w:val="center"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3</w:t>
            </w:r>
          </w:p>
        </w:tc>
      </w:tr>
      <w:tr w:rsidR="00743731" w:rsidRPr="00743731" w:rsidTr="00BF36D0">
        <w:trPr>
          <w:jc w:val="center"/>
        </w:trPr>
        <w:tc>
          <w:tcPr>
            <w:tcW w:w="654" w:type="dxa"/>
            <w:vMerge w:val="restart"/>
          </w:tcPr>
          <w:p w:rsidR="000E50B7" w:rsidRPr="00743731" w:rsidRDefault="000E50B7" w:rsidP="00BF36D0">
            <w:pPr>
              <w:suppressAutoHyphens/>
              <w:rPr>
                <w:sz w:val="22"/>
                <w:szCs w:val="22"/>
                <w:lang w:val="en-US"/>
              </w:rPr>
            </w:pPr>
            <w:r w:rsidRPr="00743731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2159" w:type="dxa"/>
            <w:vMerge w:val="restart"/>
          </w:tcPr>
          <w:p w:rsidR="000E50B7" w:rsidRPr="00743731" w:rsidRDefault="00580653" w:rsidP="001C5A1C">
            <w:pPr>
              <w:suppressAutoHyphens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Ведение технологического процесса конвертирования</w:t>
            </w:r>
          </w:p>
        </w:tc>
        <w:tc>
          <w:tcPr>
            <w:tcW w:w="1163" w:type="dxa"/>
            <w:vMerge w:val="restart"/>
          </w:tcPr>
          <w:p w:rsidR="000E50B7" w:rsidRPr="00743731" w:rsidRDefault="000E50B7" w:rsidP="001C5A1C">
            <w:pPr>
              <w:suppressAutoHyphens/>
              <w:jc w:val="center"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4</w:t>
            </w:r>
          </w:p>
        </w:tc>
        <w:tc>
          <w:tcPr>
            <w:tcW w:w="3509" w:type="dxa"/>
          </w:tcPr>
          <w:p w:rsidR="000E50B7" w:rsidRPr="00743731" w:rsidRDefault="000E50B7" w:rsidP="000E50B7">
            <w:pPr>
              <w:suppressAutoHyphens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 xml:space="preserve">Контроль готовности конвертера и шихтовых материалов к плавке </w:t>
            </w:r>
          </w:p>
        </w:tc>
        <w:tc>
          <w:tcPr>
            <w:tcW w:w="1107" w:type="dxa"/>
          </w:tcPr>
          <w:p w:rsidR="000E50B7" w:rsidRPr="00743731" w:rsidRDefault="000E50B7" w:rsidP="002074B8">
            <w:pPr>
              <w:suppressAutoHyphens/>
              <w:jc w:val="center"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  <w:lang w:val="en-US"/>
              </w:rPr>
              <w:t>B</w:t>
            </w:r>
            <w:r w:rsidRPr="00743731">
              <w:rPr>
                <w:sz w:val="22"/>
                <w:szCs w:val="22"/>
              </w:rPr>
              <w:t>/01.4</w:t>
            </w:r>
          </w:p>
        </w:tc>
        <w:tc>
          <w:tcPr>
            <w:tcW w:w="1161" w:type="dxa"/>
          </w:tcPr>
          <w:p w:rsidR="000E50B7" w:rsidRPr="00743731" w:rsidRDefault="000E50B7" w:rsidP="001C5A1C">
            <w:pPr>
              <w:suppressAutoHyphens/>
              <w:jc w:val="center"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4</w:t>
            </w:r>
          </w:p>
        </w:tc>
      </w:tr>
      <w:tr w:rsidR="000E50B7" w:rsidRPr="00743731" w:rsidTr="00BF36D0">
        <w:trPr>
          <w:jc w:val="center"/>
        </w:trPr>
        <w:tc>
          <w:tcPr>
            <w:tcW w:w="654" w:type="dxa"/>
            <w:vMerge/>
          </w:tcPr>
          <w:p w:rsidR="000E50B7" w:rsidRPr="00743731" w:rsidRDefault="000E50B7" w:rsidP="001C5A1C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vMerge/>
          </w:tcPr>
          <w:p w:rsidR="000E50B7" w:rsidRPr="00743731" w:rsidRDefault="000E50B7" w:rsidP="001C5A1C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1163" w:type="dxa"/>
            <w:vMerge/>
          </w:tcPr>
          <w:p w:rsidR="000E50B7" w:rsidRPr="00743731" w:rsidRDefault="000E50B7" w:rsidP="001C5A1C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0E50B7" w:rsidRPr="00743731" w:rsidRDefault="00580653" w:rsidP="001C5A1C">
            <w:pPr>
              <w:suppressAutoHyphens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Управление процессом конвертирования</w:t>
            </w:r>
          </w:p>
        </w:tc>
        <w:tc>
          <w:tcPr>
            <w:tcW w:w="1107" w:type="dxa"/>
          </w:tcPr>
          <w:p w:rsidR="000E50B7" w:rsidRPr="00743731" w:rsidRDefault="000E50B7" w:rsidP="001C5A1C">
            <w:pPr>
              <w:suppressAutoHyphens/>
              <w:jc w:val="center"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  <w:lang w:val="en-US"/>
              </w:rPr>
              <w:t>B</w:t>
            </w:r>
            <w:r w:rsidRPr="00743731">
              <w:rPr>
                <w:sz w:val="22"/>
                <w:szCs w:val="22"/>
              </w:rPr>
              <w:t>/0</w:t>
            </w:r>
            <w:r w:rsidRPr="00743731">
              <w:rPr>
                <w:sz w:val="22"/>
                <w:szCs w:val="22"/>
                <w:lang w:val="en-US"/>
              </w:rPr>
              <w:t>2</w:t>
            </w:r>
            <w:r w:rsidRPr="00743731">
              <w:rPr>
                <w:sz w:val="22"/>
                <w:szCs w:val="22"/>
              </w:rPr>
              <w:t>.4</w:t>
            </w:r>
          </w:p>
        </w:tc>
        <w:tc>
          <w:tcPr>
            <w:tcW w:w="1161" w:type="dxa"/>
          </w:tcPr>
          <w:p w:rsidR="000E50B7" w:rsidRPr="00743731" w:rsidRDefault="000E50B7" w:rsidP="001C5A1C">
            <w:pPr>
              <w:suppressAutoHyphens/>
              <w:jc w:val="center"/>
              <w:rPr>
                <w:sz w:val="22"/>
                <w:szCs w:val="22"/>
              </w:rPr>
            </w:pPr>
            <w:r w:rsidRPr="00743731">
              <w:rPr>
                <w:sz w:val="22"/>
                <w:szCs w:val="22"/>
              </w:rPr>
              <w:t>4</w:t>
            </w:r>
          </w:p>
        </w:tc>
      </w:tr>
    </w:tbl>
    <w:p w:rsidR="0064715C" w:rsidRPr="00743731" w:rsidRDefault="0064715C" w:rsidP="0064715C">
      <w:pPr>
        <w:spacing w:line="360" w:lineRule="auto"/>
        <w:ind w:firstLine="709"/>
        <w:jc w:val="both"/>
      </w:pPr>
    </w:p>
    <w:p w:rsidR="002765F9" w:rsidRPr="00743731" w:rsidRDefault="002765F9" w:rsidP="00814EB1">
      <w:pPr>
        <w:widowControl w:val="0"/>
        <w:tabs>
          <w:tab w:val="num" w:pos="567"/>
          <w:tab w:val="num" w:pos="927"/>
          <w:tab w:val="num" w:pos="126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2"/>
          <w:szCs w:val="22"/>
        </w:rPr>
      </w:pPr>
      <w:r w:rsidRPr="00743731">
        <w:tab/>
        <w:t>Вторая обобщенная трудовая функция «Ведение технологического процесса конвер</w:t>
      </w:r>
      <w:r w:rsidR="00814EB1" w:rsidRPr="00743731">
        <w:t>тирования</w:t>
      </w:r>
      <w:r w:rsidRPr="00743731">
        <w:t>» включает в себя две взаимосвязанные и последовательно реализуемые трудовые функции, а именно: «Контроль готовности</w:t>
      </w:r>
      <w:r w:rsidR="00814EB1" w:rsidRPr="00743731">
        <w:t xml:space="preserve"> конвертера и шихтовых материалов к плавке»</w:t>
      </w:r>
      <w:r w:rsidRPr="00743731">
        <w:t xml:space="preserve">  и «Управление процессом конверт</w:t>
      </w:r>
      <w:r w:rsidR="00814EB1" w:rsidRPr="00743731">
        <w:t xml:space="preserve">ирования».  Действия, </w:t>
      </w:r>
      <w:r w:rsidRPr="00743731">
        <w:t>производимые в рамках первой из них</w:t>
      </w:r>
      <w:r w:rsidR="00814EB1" w:rsidRPr="00743731">
        <w:t xml:space="preserve"> (</w:t>
      </w:r>
      <w:r w:rsidRPr="00743731">
        <w:t xml:space="preserve">проверка состояния конвертера; готовности ковшей, </w:t>
      </w:r>
      <w:proofErr w:type="spellStart"/>
      <w:r w:rsidRPr="00743731">
        <w:t>шлаковоза</w:t>
      </w:r>
      <w:proofErr w:type="spellEnd"/>
      <w:r w:rsidRPr="00743731">
        <w:t xml:space="preserve"> и железнодорожных путей под конвертером к выпуску плавки; устранение обнаруженных неисправностей</w:t>
      </w:r>
      <w:r w:rsidR="00814EB1" w:rsidRPr="00743731">
        <w:t xml:space="preserve">) требуют от </w:t>
      </w:r>
      <w:proofErr w:type="spellStart"/>
      <w:r w:rsidR="00814EB1" w:rsidRPr="00743731">
        <w:t>конверте</w:t>
      </w:r>
      <w:r w:rsidRPr="00743731">
        <w:t>рщика</w:t>
      </w:r>
      <w:proofErr w:type="spellEnd"/>
      <w:r w:rsidR="00814EB1" w:rsidRPr="00743731">
        <w:t>,</w:t>
      </w:r>
      <w:r w:rsidRPr="00743731">
        <w:t xml:space="preserve"> занятого на таких работах</w:t>
      </w:r>
      <w:r w:rsidR="00814EB1" w:rsidRPr="00743731">
        <w:t>,</w:t>
      </w:r>
      <w:r w:rsidRPr="00743731">
        <w:t xml:space="preserve"> способност</w:t>
      </w:r>
      <w:r w:rsidR="00814EB1" w:rsidRPr="00743731">
        <w:t>и</w:t>
      </w:r>
      <w:r w:rsidRPr="00743731">
        <w:t xml:space="preserve"> анализировать ситуацию в динамике и принимать самостоятельные решения по ее корректировке. Он должен анализировать получаемую оперативную информацию для выбора способов своих действий и планирования групповых действий </w:t>
      </w:r>
      <w:proofErr w:type="spellStart"/>
      <w:r w:rsidRPr="00743731">
        <w:t>конвертерщиков</w:t>
      </w:r>
      <w:proofErr w:type="spellEnd"/>
      <w:r w:rsidRPr="00743731">
        <w:t>, обеспечивающих ресурсную и техническую подготовку процесса конвертирования. Это  соответствует четвертому уровню квалификации и требует</w:t>
      </w:r>
      <w:r w:rsidRPr="00743731">
        <w:rPr>
          <w:sz w:val="22"/>
          <w:szCs w:val="22"/>
        </w:rPr>
        <w:t xml:space="preserve"> среднего профессионального образования по программ</w:t>
      </w:r>
      <w:r w:rsidR="00814EB1" w:rsidRPr="00743731">
        <w:rPr>
          <w:sz w:val="22"/>
          <w:szCs w:val="22"/>
        </w:rPr>
        <w:t>е</w:t>
      </w:r>
      <w:r w:rsidRPr="00743731">
        <w:rPr>
          <w:sz w:val="22"/>
          <w:szCs w:val="22"/>
        </w:rPr>
        <w:t xml:space="preserve"> подготовки квалифицированных рабочих.</w:t>
      </w:r>
    </w:p>
    <w:p w:rsidR="00BF36D0" w:rsidRPr="00743731" w:rsidRDefault="00BF36D0" w:rsidP="002765F9">
      <w:pPr>
        <w:spacing w:line="360" w:lineRule="auto"/>
        <w:ind w:firstLine="709"/>
        <w:jc w:val="both"/>
      </w:pPr>
      <w:bookmarkStart w:id="38" w:name="_Toc401135461"/>
      <w:bookmarkStart w:id="39" w:name="_Toc401136135"/>
      <w:bookmarkStart w:id="40" w:name="_Toc401145993"/>
      <w:bookmarkStart w:id="41" w:name="_Toc401147694"/>
      <w:bookmarkStart w:id="42" w:name="_Toc401226865"/>
      <w:bookmarkStart w:id="43" w:name="_Toc401232508"/>
      <w:bookmarkStart w:id="44" w:name="_Toc399938787"/>
      <w:bookmarkStart w:id="45" w:name="_Toc401336405"/>
      <w:r w:rsidRPr="00743731">
        <w:t xml:space="preserve">Аналогичный уровень квалификации требуется для реализации задач в рамках второй трудовой функции – </w:t>
      </w:r>
      <w:r w:rsidR="002765F9" w:rsidRPr="00743731">
        <w:t>«</w:t>
      </w:r>
      <w:r w:rsidR="007731A8" w:rsidRPr="00743731">
        <w:t>Управление процессом конверт</w:t>
      </w:r>
      <w:r w:rsidR="00814EB1" w:rsidRPr="00743731">
        <w:t>ирования</w:t>
      </w:r>
      <w:r w:rsidR="002765F9" w:rsidRPr="00743731">
        <w:t>»</w:t>
      </w:r>
      <w:r w:rsidRPr="00743731">
        <w:t xml:space="preserve">. </w:t>
      </w:r>
      <w:proofErr w:type="spellStart"/>
      <w:proofErr w:type="gramStart"/>
      <w:r w:rsidRPr="00743731">
        <w:t>Конвертерщик</w:t>
      </w:r>
      <w:proofErr w:type="spellEnd"/>
      <w:r w:rsidRPr="00743731">
        <w:t>, занятый на этом участке</w:t>
      </w:r>
      <w:r w:rsidR="00814EB1" w:rsidRPr="00743731">
        <w:t>,</w:t>
      </w:r>
      <w:r w:rsidRPr="00743731">
        <w:t xml:space="preserve"> осуществляет: управление заливкой штейна, загрузкой кварцевого флюса и холодных оборотов в конвертер, сливом продуктов плавки; управление механизмами поворота конвертера, кислородными фурмами, установками для разогрева конвертера, для скачивания шлака, подачи азота, шлаковыми и </w:t>
      </w:r>
      <w:proofErr w:type="spellStart"/>
      <w:r w:rsidRPr="00743731">
        <w:t>металловывозными</w:t>
      </w:r>
      <w:proofErr w:type="spellEnd"/>
      <w:r w:rsidRPr="00743731">
        <w:t xml:space="preserve"> тележками.</w:t>
      </w:r>
      <w:proofErr w:type="gramEnd"/>
      <w:r w:rsidRPr="00743731">
        <w:t xml:space="preserve"> Он контролирует и корректирует параметры и ход процесса плавки,  давление и расход воздуха, температуру плавки, концентрацию двуокиси серы (SO2) в отходящих газах,  разряжение в пылевой камере и другие, влияющие на конечный результат факторы. Он несет </w:t>
      </w:r>
      <w:r w:rsidRPr="00743731">
        <w:lastRenderedPageBreak/>
        <w:t xml:space="preserve">ответственность за </w:t>
      </w:r>
      <w:r w:rsidR="00814EB1" w:rsidRPr="00743731">
        <w:t xml:space="preserve">свои </w:t>
      </w:r>
      <w:r w:rsidRPr="00743731">
        <w:t>качественные результаты</w:t>
      </w:r>
      <w:r w:rsidR="00814EB1" w:rsidRPr="00743731">
        <w:t>, а также б</w:t>
      </w:r>
      <w:r w:rsidRPr="00743731">
        <w:t xml:space="preserve">ригады </w:t>
      </w:r>
      <w:proofErr w:type="spellStart"/>
      <w:r w:rsidRPr="00743731">
        <w:t>конвертерщиков</w:t>
      </w:r>
      <w:proofErr w:type="spellEnd"/>
      <w:r w:rsidRPr="00743731">
        <w:t>. Уровень необходимых знаний и умений соответствует четвертому уровню квалификации.</w:t>
      </w:r>
    </w:p>
    <w:p w:rsidR="00BF36D0" w:rsidRPr="00743731" w:rsidRDefault="00BF36D0" w:rsidP="002765F9">
      <w:pPr>
        <w:spacing w:line="360" w:lineRule="auto"/>
        <w:ind w:firstLine="709"/>
        <w:jc w:val="both"/>
      </w:pPr>
      <w:r w:rsidRPr="00743731">
        <w:t>Знания, требуемые для реализации задач второй обобщенной трудовой функции могут быть получены в  рамках образовательных программ среднего пр</w:t>
      </w:r>
      <w:r w:rsidR="007731A8" w:rsidRPr="00743731">
        <w:t xml:space="preserve">офессионального образования </w:t>
      </w:r>
      <w:proofErr w:type="gramStart"/>
      <w:r w:rsidR="007731A8" w:rsidRPr="00743731">
        <w:t>-</w:t>
      </w:r>
      <w:r w:rsidRPr="00743731">
        <w:t>п</w:t>
      </w:r>
      <w:proofErr w:type="gramEnd"/>
      <w:r w:rsidRPr="00743731">
        <w:t xml:space="preserve">рограммы подготовки квалифицированных рабочих </w:t>
      </w:r>
    </w:p>
    <w:p w:rsidR="007F30A3" w:rsidRPr="00743731" w:rsidRDefault="007F30A3" w:rsidP="007F30A3">
      <w:pPr>
        <w:pStyle w:val="1"/>
        <w:numPr>
          <w:ilvl w:val="0"/>
          <w:numId w:val="0"/>
        </w:numPr>
        <w:ind w:left="720"/>
        <w:jc w:val="center"/>
        <w:rPr>
          <w:rFonts w:ascii="Times New Roman" w:hAnsi="Times New Roman"/>
          <w:b w:val="0"/>
          <w:color w:val="auto"/>
        </w:rPr>
      </w:pPr>
      <w:bookmarkStart w:id="46" w:name="_Toc432417837"/>
      <w:bookmarkStart w:id="47" w:name="_Toc432435558"/>
      <w:bookmarkStart w:id="48" w:name="_Toc399938789"/>
      <w:bookmarkStart w:id="49" w:name="_Toc401135462"/>
      <w:bookmarkStart w:id="50" w:name="_Toc401136136"/>
      <w:bookmarkStart w:id="51" w:name="_Toc401145994"/>
      <w:bookmarkStart w:id="52" w:name="_Toc401147695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Pr="00743731">
        <w:rPr>
          <w:rFonts w:ascii="Times New Roman" w:hAnsi="Times New Roman"/>
          <w:color w:val="auto"/>
        </w:rPr>
        <w:t>Раздел 2.  Основные этапы разработки проекта профессионального стандарта</w:t>
      </w:r>
      <w:bookmarkEnd w:id="46"/>
      <w:bookmarkEnd w:id="47"/>
    </w:p>
    <w:p w:rsidR="00BB0138" w:rsidRPr="00743731" w:rsidRDefault="00BB0138" w:rsidP="00B32D79">
      <w:pPr>
        <w:spacing w:line="360" w:lineRule="auto"/>
        <w:ind w:firstLine="709"/>
        <w:jc w:val="both"/>
        <w:rPr>
          <w:bCs/>
        </w:rPr>
      </w:pPr>
    </w:p>
    <w:p w:rsidR="00B77C11" w:rsidRPr="00743731" w:rsidRDefault="00B77C11" w:rsidP="00B77C11">
      <w:pPr>
        <w:spacing w:line="360" w:lineRule="auto"/>
        <w:ind w:firstLine="709"/>
        <w:jc w:val="both"/>
        <w:rPr>
          <w:bCs/>
        </w:rPr>
      </w:pPr>
      <w:r w:rsidRPr="00743731">
        <w:rPr>
          <w:bCs/>
        </w:rPr>
        <w:t>Разработка профессионального стандарта «</w:t>
      </w:r>
      <w:proofErr w:type="spellStart"/>
      <w:r w:rsidRPr="00743731">
        <w:rPr>
          <w:bCs/>
        </w:rPr>
        <w:t>Конвертерщик</w:t>
      </w:r>
      <w:proofErr w:type="spellEnd"/>
      <w:r w:rsidRPr="00743731">
        <w:rPr>
          <w:bCs/>
        </w:rPr>
        <w:t xml:space="preserve">» проводилась ООО «Корпорация </w:t>
      </w:r>
      <w:proofErr w:type="spellStart"/>
      <w:r w:rsidRPr="00743731">
        <w:rPr>
          <w:bCs/>
        </w:rPr>
        <w:t>Чермет</w:t>
      </w:r>
      <w:proofErr w:type="spellEnd"/>
      <w:r w:rsidRPr="00743731">
        <w:rPr>
          <w:bCs/>
        </w:rPr>
        <w:t>» совместно с РСПП.</w:t>
      </w:r>
    </w:p>
    <w:p w:rsidR="00B77C11" w:rsidRPr="00743731" w:rsidRDefault="00B77C11" w:rsidP="00B77C11">
      <w:pPr>
        <w:spacing w:line="360" w:lineRule="auto"/>
        <w:ind w:firstLine="709"/>
        <w:jc w:val="both"/>
        <w:rPr>
          <w:bCs/>
        </w:rPr>
      </w:pPr>
      <w:r w:rsidRPr="00743731">
        <w:rPr>
          <w:bCs/>
        </w:rPr>
        <w:t xml:space="preserve">В 2014г. ООО «Корпорация </w:t>
      </w:r>
      <w:proofErr w:type="spellStart"/>
      <w:r w:rsidRPr="00743731">
        <w:rPr>
          <w:bCs/>
        </w:rPr>
        <w:t>Чермет</w:t>
      </w:r>
      <w:proofErr w:type="spellEnd"/>
      <w:r w:rsidRPr="00743731">
        <w:rPr>
          <w:bCs/>
        </w:rPr>
        <w:t>»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металлургии.</w:t>
      </w:r>
    </w:p>
    <w:p w:rsidR="00B32D79" w:rsidRPr="00743731" w:rsidRDefault="00B32D79" w:rsidP="00B32D79">
      <w:pPr>
        <w:spacing w:line="360" w:lineRule="auto"/>
        <w:ind w:firstLine="709"/>
        <w:jc w:val="both"/>
      </w:pPr>
      <w:r w:rsidRPr="00743731">
        <w:t>С декабря 2014 года по февраль 2015 года был согласован с руководителями кадровых служб предприятий черной металлургии список наиболее востребованных 16-ти профессий рабочих и 10-ти - специалистов. В марте 2015 года  с крупнейшими горно-металлургическими компаниями по производству цветных металлов и сплавов  УГМК и НГМК был согласован список наиболее востребованных 9-ти профессий рабочих и двух – специалистов по производству тяжелых цветных металлов.</w:t>
      </w:r>
    </w:p>
    <w:p w:rsidR="00B32D79" w:rsidRPr="00743731" w:rsidRDefault="00B32D79" w:rsidP="00B32D79">
      <w:pPr>
        <w:spacing w:line="360" w:lineRule="auto"/>
        <w:ind w:firstLine="709"/>
        <w:jc w:val="both"/>
      </w:pPr>
      <w:r w:rsidRPr="00743731">
        <w:t xml:space="preserve">16 апреля 2015 года Общероссийское объединение работодателей РСПП заключило договор с ООО «Корпорация </w:t>
      </w:r>
      <w:proofErr w:type="spellStart"/>
      <w:r w:rsidRPr="00743731">
        <w:t>Чермет</w:t>
      </w:r>
      <w:proofErr w:type="spellEnd"/>
      <w:r w:rsidRPr="00743731">
        <w:t>» на выполнение работы по разработке 37</w:t>
      </w:r>
      <w:r w:rsidR="008C4095" w:rsidRPr="00743731">
        <w:t>-ми</w:t>
      </w:r>
      <w:r w:rsidRPr="00743731">
        <w:t xml:space="preserve"> проектов профессиональных стандартов, в том числе проекта профессионального стандарта «</w:t>
      </w:r>
      <w:proofErr w:type="spellStart"/>
      <w:r w:rsidRPr="00743731">
        <w:t>Конвертерщик</w:t>
      </w:r>
      <w:proofErr w:type="spellEnd"/>
      <w:r w:rsidRPr="00743731">
        <w:t>».</w:t>
      </w:r>
    </w:p>
    <w:p w:rsidR="00B32D79" w:rsidRPr="00743731" w:rsidRDefault="00B32D79" w:rsidP="00B32D79">
      <w:pPr>
        <w:spacing w:line="360" w:lineRule="auto"/>
        <w:ind w:firstLine="709"/>
        <w:jc w:val="both"/>
      </w:pPr>
      <w:r w:rsidRPr="00743731">
        <w:t>В целях своевременного и качественного выполнения работ по разработке проекта профессионального стандарта «</w:t>
      </w:r>
      <w:proofErr w:type="spellStart"/>
      <w:r w:rsidRPr="00743731">
        <w:t>Конвертерщик</w:t>
      </w:r>
      <w:proofErr w:type="spellEnd"/>
      <w:r w:rsidRPr="00743731">
        <w:t>» были выполнены работы:</w:t>
      </w:r>
    </w:p>
    <w:p w:rsidR="00B32D79" w:rsidRPr="00743731" w:rsidRDefault="00B32D79" w:rsidP="00B32D79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743731">
        <w:t>- создана рабочая группа разработчиков профессионального стандарта с ведущими специалистами в этом виде профессиональной деятельности;</w:t>
      </w:r>
    </w:p>
    <w:p w:rsidR="00B32D79" w:rsidRPr="00743731" w:rsidRDefault="00B32D79" w:rsidP="00B32D79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743731">
        <w:t>- выполнен анализ состояния и перспектив развития данного вида профессиональной деятельности с учетом отечественных и международных тенденций;</w:t>
      </w:r>
    </w:p>
    <w:p w:rsidR="00B32D79" w:rsidRPr="00743731" w:rsidRDefault="00B32D79" w:rsidP="00B32D79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743731">
        <w:t xml:space="preserve">- </w:t>
      </w:r>
      <w:proofErr w:type="gramStart"/>
      <w:r w:rsidRPr="00743731">
        <w:t>изучены</w:t>
      </w:r>
      <w:proofErr w:type="gramEnd"/>
      <w:r w:rsidRPr="00743731">
        <w:t xml:space="preserve"> и проанализированы полнота и актуальность квалификационных характеристик, содержащихся в Едином тарифно-квалификационном справочнике работ и профессий рабочих;</w:t>
      </w:r>
    </w:p>
    <w:p w:rsidR="00B32D79" w:rsidRPr="00743731" w:rsidRDefault="00B32D79" w:rsidP="00B32D79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743731">
        <w:t xml:space="preserve">- изучены нормативные, методические, учебные, технологические документы, регламентирующие профессиональную деятельность </w:t>
      </w:r>
      <w:proofErr w:type="spellStart"/>
      <w:r w:rsidR="00743731" w:rsidRPr="00743731">
        <w:t>конвертерщ</w:t>
      </w:r>
      <w:r w:rsidR="00707217" w:rsidRPr="00743731">
        <w:t>ика</w:t>
      </w:r>
      <w:proofErr w:type="spellEnd"/>
      <w:r w:rsidRPr="00743731">
        <w:t>;</w:t>
      </w:r>
    </w:p>
    <w:p w:rsidR="00B32D79" w:rsidRPr="00743731" w:rsidRDefault="00B32D79" w:rsidP="00B32D79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743731">
        <w:lastRenderedPageBreak/>
        <w:t>- сформирована группа экспертов, включающая руководителей и специалистов в этом виде профессиональной деятельности, специалисты в области управления, обучения и развития персонала, нормирования и охраны труда, другие специалисты;</w:t>
      </w:r>
    </w:p>
    <w:p w:rsidR="00B32D79" w:rsidRPr="00743731" w:rsidRDefault="00B32D79" w:rsidP="00B32D79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743731">
        <w:t xml:space="preserve">- сформирована группа металлургических предприятий, имеющих в своем составе это производство, а также организаций и учебных заведений, имеющих компетентных специалистов в области проведения экспертизы </w:t>
      </w:r>
      <w:proofErr w:type="spellStart"/>
      <w:r w:rsidRPr="00743731">
        <w:t>профстандартов</w:t>
      </w:r>
      <w:proofErr w:type="spellEnd"/>
      <w:r w:rsidRPr="00743731">
        <w:t>.</w:t>
      </w:r>
    </w:p>
    <w:p w:rsidR="00B32D79" w:rsidRPr="00743731" w:rsidRDefault="00B32D79" w:rsidP="00B32D79">
      <w:pPr>
        <w:spacing w:line="360" w:lineRule="auto"/>
        <w:ind w:firstLine="708"/>
        <w:jc w:val="both"/>
      </w:pPr>
      <w:r w:rsidRPr="00743731">
        <w:t xml:space="preserve">15-16  июня 2015 г. ООО «Корпорация </w:t>
      </w:r>
      <w:proofErr w:type="spellStart"/>
      <w:r w:rsidRPr="00743731">
        <w:t>Чермет</w:t>
      </w:r>
      <w:proofErr w:type="spellEnd"/>
      <w:r w:rsidRPr="00743731">
        <w:t xml:space="preserve">» было проведено отраслевое совещание «Практика управления персоналом на металлургических предприятиях» по подготовке кадров руководителей и </w:t>
      </w:r>
      <w:proofErr w:type="gramStart"/>
      <w:r w:rsidRPr="00743731">
        <w:t>специалистов</w:t>
      </w:r>
      <w:proofErr w:type="gramEnd"/>
      <w:r w:rsidRPr="00743731">
        <w:t xml:space="preserve"> металлургических и горнорудных предприятий в городе Москва. </w:t>
      </w:r>
    </w:p>
    <w:p w:rsidR="00B32D79" w:rsidRPr="00743731" w:rsidRDefault="00B32D79" w:rsidP="00B32D79">
      <w:pPr>
        <w:spacing w:line="360" w:lineRule="auto"/>
        <w:ind w:firstLine="708"/>
        <w:jc w:val="both"/>
      </w:pPr>
      <w:r w:rsidRPr="00743731">
        <w:t>В совещании приняли участие представители ведущих металлургических компаний России, депутат Государственной думы РФ, эксперты Минтруда РФ, РСПП и ОООР "Ассоциация промышленников ГМК России" «АМРОС»,  консалтинговых и образовательных организаций</w:t>
      </w:r>
    </w:p>
    <w:p w:rsidR="00B32D79" w:rsidRPr="00743731" w:rsidRDefault="00B32D79" w:rsidP="00B32D79">
      <w:pPr>
        <w:spacing w:line="360" w:lineRule="auto"/>
        <w:ind w:firstLine="708"/>
        <w:jc w:val="both"/>
      </w:pPr>
      <w:r w:rsidRPr="00743731">
        <w:t xml:space="preserve">Участники совещания  одобрили  проводимую ООО «Корпорация </w:t>
      </w:r>
      <w:proofErr w:type="spellStart"/>
      <w:r w:rsidRPr="00743731">
        <w:t>Чермет</w:t>
      </w:r>
      <w:proofErr w:type="spellEnd"/>
      <w:r w:rsidRPr="00743731">
        <w:t>» работу по разработке отраслевых профессиональных стандартов в 2015 году по 37 –ми ведущим профессиям  рабочих и специалистов черной и цветной металлургии.</w:t>
      </w:r>
    </w:p>
    <w:p w:rsidR="00B32D79" w:rsidRPr="00743731" w:rsidRDefault="00B32D79" w:rsidP="00B32D79">
      <w:pPr>
        <w:spacing w:line="360" w:lineRule="auto"/>
        <w:ind w:firstLine="708"/>
        <w:jc w:val="both"/>
      </w:pPr>
      <w:r w:rsidRPr="00743731">
        <w:t>С 16  по 23 июня 2015 года проводилось о</w:t>
      </w:r>
      <w:r w:rsidRPr="00743731">
        <w:rPr>
          <w:rFonts w:eastAsia="Calibri"/>
        </w:rPr>
        <w:t xml:space="preserve">бсуждение проектов профессиональных стандартов на Школе по обмену производственным опытом руководителей и специалистов коксохимического производства, проведенной на предприятиях в гг. </w:t>
      </w:r>
      <w:r w:rsidRPr="00743731">
        <w:t>Магнитогорск – Череповец – Липецк.</w:t>
      </w:r>
    </w:p>
    <w:p w:rsidR="00B32D79" w:rsidRPr="00743731" w:rsidRDefault="00B32D79" w:rsidP="00B32D79">
      <w:pPr>
        <w:spacing w:line="360" w:lineRule="auto"/>
        <w:ind w:firstLine="708"/>
        <w:jc w:val="both"/>
        <w:rPr>
          <w:rFonts w:eastAsia="Calibri"/>
        </w:rPr>
      </w:pPr>
      <w:r w:rsidRPr="00743731">
        <w:rPr>
          <w:rFonts w:eastAsia="Calibri"/>
        </w:rPr>
        <w:t>В июне разработанный рабочей группой проект профессионального стандарта был направлен на металлургические предприятия, имеющие в своей структуре этот вид профессиональной деятельности и консультантам Высшей школы экономики.</w:t>
      </w:r>
    </w:p>
    <w:p w:rsidR="00B32D79" w:rsidRPr="00743731" w:rsidRDefault="00B32D79" w:rsidP="00B32D79">
      <w:pPr>
        <w:spacing w:line="360" w:lineRule="auto"/>
        <w:ind w:firstLine="708"/>
        <w:jc w:val="both"/>
        <w:rPr>
          <w:rFonts w:eastAsia="Calibri"/>
        </w:rPr>
      </w:pPr>
      <w:r w:rsidRPr="00743731">
        <w:rPr>
          <w:rFonts w:eastAsia="Calibri"/>
        </w:rPr>
        <w:t xml:space="preserve">11 июля 2015 года в рамках международной выставки «Иннопром-2015» </w:t>
      </w:r>
      <w:proofErr w:type="spellStart"/>
      <w:r w:rsidRPr="00743731">
        <w:rPr>
          <w:rFonts w:eastAsia="Calibri"/>
        </w:rPr>
        <w:t>г</w:t>
      </w:r>
      <w:proofErr w:type="gramStart"/>
      <w:r w:rsidRPr="00743731">
        <w:rPr>
          <w:rFonts w:eastAsia="Calibri"/>
        </w:rPr>
        <w:t>.Е</w:t>
      </w:r>
      <w:proofErr w:type="gramEnd"/>
      <w:r w:rsidRPr="00743731">
        <w:rPr>
          <w:rFonts w:eastAsia="Calibri"/>
        </w:rPr>
        <w:t>катеринбург</w:t>
      </w:r>
      <w:proofErr w:type="spellEnd"/>
      <w:r w:rsidRPr="00743731">
        <w:rPr>
          <w:rFonts w:eastAsia="Calibri"/>
        </w:rPr>
        <w:t xml:space="preserve"> совместно с Уральским федеральным университетом имени первого Президента России Б.Н. Ельцина был проведен круглый стол на тему «Профессиональные стандарты – основа подготовки инженерных кадров», на котором участники обсудили практические вопросы разработки и перспективы использования </w:t>
      </w:r>
      <w:proofErr w:type="spellStart"/>
      <w:r w:rsidRPr="00743731">
        <w:rPr>
          <w:rFonts w:eastAsia="Calibri"/>
        </w:rPr>
        <w:t>професииональных</w:t>
      </w:r>
      <w:proofErr w:type="spellEnd"/>
      <w:r w:rsidRPr="00743731">
        <w:rPr>
          <w:rFonts w:eastAsia="Calibri"/>
        </w:rPr>
        <w:t xml:space="preserve"> стандартов рабочих и специалистов. Были рассмотрены вопросы формирования экспертного сообщества по разработке профессионального стандарта.</w:t>
      </w:r>
    </w:p>
    <w:p w:rsidR="00B32D79" w:rsidRPr="00743731" w:rsidRDefault="00B32D79" w:rsidP="00B32D79">
      <w:pPr>
        <w:spacing w:line="360" w:lineRule="auto"/>
        <w:ind w:firstLine="708"/>
        <w:jc w:val="both"/>
      </w:pPr>
      <w:r w:rsidRPr="00743731">
        <w:t>По получению экспертных замечаний и дополнений были внесены корректировки в первоначальный вариант, который был представлен на общественное обсуждение.</w:t>
      </w:r>
    </w:p>
    <w:p w:rsidR="0064715C" w:rsidRPr="00743731" w:rsidRDefault="0064715C" w:rsidP="0064715C">
      <w:pPr>
        <w:autoSpaceDE w:val="0"/>
        <w:autoSpaceDN w:val="0"/>
        <w:adjustRightInd w:val="0"/>
        <w:spacing w:line="360" w:lineRule="auto"/>
        <w:ind w:firstLine="709"/>
        <w:jc w:val="both"/>
      </w:pPr>
    </w:p>
    <w:p w:rsidR="007F30A3" w:rsidRPr="00743731" w:rsidRDefault="007F30A3" w:rsidP="007F30A3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53" w:name="_Toc401226866"/>
      <w:bookmarkStart w:id="54" w:name="_Toc401232509"/>
      <w:bookmarkStart w:id="55" w:name="_Toc401336406"/>
      <w:bookmarkStart w:id="56" w:name="_Toc432417531"/>
      <w:bookmarkStart w:id="57" w:name="_Toc432417838"/>
      <w:bookmarkStart w:id="58" w:name="_Toc432435559"/>
      <w:bookmarkEnd w:id="48"/>
      <w:bookmarkEnd w:id="49"/>
      <w:bookmarkEnd w:id="50"/>
      <w:bookmarkEnd w:id="51"/>
      <w:bookmarkEnd w:id="52"/>
      <w:r w:rsidRPr="0074373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lastRenderedPageBreak/>
        <w:t>2.1 Информация об организациях, на базе которых проводились исследования, и обоснование выбора этих организаций</w:t>
      </w:r>
      <w:bookmarkEnd w:id="53"/>
      <w:bookmarkEnd w:id="54"/>
      <w:bookmarkEnd w:id="55"/>
      <w:bookmarkEnd w:id="56"/>
      <w:bookmarkEnd w:id="57"/>
      <w:bookmarkEnd w:id="58"/>
    </w:p>
    <w:p w:rsidR="007F30A3" w:rsidRPr="00743731" w:rsidRDefault="007F30A3" w:rsidP="00EF33E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77C11" w:rsidRPr="00743731" w:rsidRDefault="00B77C11" w:rsidP="00B77C1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Для разработки профессионального стандарта  Корпорация «</w:t>
      </w:r>
      <w:proofErr w:type="spellStart"/>
      <w:r w:rsidRPr="00743731">
        <w:rPr>
          <w:rFonts w:ascii="Times New Roman" w:hAnsi="Times New Roman"/>
          <w:sz w:val="24"/>
          <w:szCs w:val="24"/>
        </w:rPr>
        <w:t>Чермет</w:t>
      </w:r>
      <w:proofErr w:type="spellEnd"/>
      <w:r w:rsidRPr="00743731">
        <w:rPr>
          <w:rFonts w:ascii="Times New Roman" w:hAnsi="Times New Roman"/>
          <w:sz w:val="24"/>
          <w:szCs w:val="24"/>
        </w:rPr>
        <w:t>» проводила исследования на базе  крупнейших в России металлургических комбинатов с полным технологическим циклом, а также предприятий, располагающих современным оборудованием и технологиями, квалифицированными кадрами.</w:t>
      </w:r>
    </w:p>
    <w:p w:rsidR="00EF33EE" w:rsidRPr="00743731" w:rsidRDefault="00EF33EE" w:rsidP="00EF33EE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ООО «</w:t>
      </w:r>
      <w:proofErr w:type="spellStart"/>
      <w:r w:rsidRPr="00743731">
        <w:rPr>
          <w:rFonts w:ascii="Times New Roman" w:hAnsi="Times New Roman"/>
          <w:sz w:val="24"/>
          <w:szCs w:val="24"/>
        </w:rPr>
        <w:t>Медногорский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медно-серный комбинат». В составе предприятия функционируют: медеплавильный цех - перерабатывает медьсодержащее сырье с получением черновой меди; брикетная фабрика - производит брикетирование на валковых прессах медьсодержащего сырья; цех серной кислоты - перерабатывает очищенные серосодержащие газы медеплавильного цеха с получением серной кислоты. </w:t>
      </w:r>
    </w:p>
    <w:p w:rsidR="00EF33EE" w:rsidRPr="00743731" w:rsidRDefault="00EF33EE" w:rsidP="00EF33EE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 xml:space="preserve">ОАО «Среднеуральский медеплавильный завод» (СУМЗ) является крупнейшим на Урале предприятием по выплавке меди из первичного сырья, производству из отходящих металлургических газов серной кислоты, выпуску бутилового </w:t>
      </w:r>
      <w:proofErr w:type="spellStart"/>
      <w:r w:rsidRPr="00743731">
        <w:rPr>
          <w:rFonts w:ascii="Times New Roman" w:hAnsi="Times New Roman"/>
          <w:sz w:val="24"/>
          <w:szCs w:val="24"/>
        </w:rPr>
        <w:t>ксантогената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калия. С 2000 года СУМЗ входит в состав Уральской горно-металлургической компании. В производственную структуру предприятия входит обогатительная фабрика, медеплавильный цех, цех серной кислоты и цех </w:t>
      </w:r>
      <w:proofErr w:type="spellStart"/>
      <w:r w:rsidRPr="00743731">
        <w:rPr>
          <w:rFonts w:ascii="Times New Roman" w:hAnsi="Times New Roman"/>
          <w:sz w:val="24"/>
          <w:szCs w:val="24"/>
        </w:rPr>
        <w:t>ксантогенатов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, а также обслуживающие вспомогательные подразделения. На предприятии работает около 3,5 тыс. человек. Потребителями продукции </w:t>
      </w:r>
      <w:proofErr w:type="spellStart"/>
      <w:r w:rsidRPr="00743731">
        <w:rPr>
          <w:rFonts w:ascii="Times New Roman" w:hAnsi="Times New Roman"/>
          <w:sz w:val="24"/>
          <w:szCs w:val="24"/>
        </w:rPr>
        <w:t>СУМЗа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являются крупнейшие металлургические, химические, горно-обогатительные предприятия России, ближнего и дальнего зарубежья. </w:t>
      </w:r>
    </w:p>
    <w:p w:rsidR="00EF33EE" w:rsidRPr="00743731" w:rsidRDefault="00EF33EE" w:rsidP="00EF33EE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eastAsia="Times New Roman" w:hAnsi="Times New Roman"/>
          <w:sz w:val="24"/>
          <w:szCs w:val="24"/>
          <w:lang w:eastAsia="ru-RU"/>
        </w:rPr>
        <w:t xml:space="preserve">ОАО «Святогор»  </w:t>
      </w:r>
      <w:proofErr w:type="gramStart"/>
      <w:r w:rsidRPr="00743731">
        <w:rPr>
          <w:rFonts w:ascii="Times New Roman" w:eastAsia="Times New Roman" w:hAnsi="Times New Roman"/>
          <w:sz w:val="24"/>
          <w:szCs w:val="24"/>
          <w:lang w:eastAsia="ru-RU"/>
        </w:rPr>
        <w:t>-п</w:t>
      </w:r>
      <w:proofErr w:type="gramEnd"/>
      <w:r w:rsidRPr="00743731">
        <w:rPr>
          <w:rFonts w:ascii="Times New Roman" w:eastAsia="Times New Roman" w:hAnsi="Times New Roman"/>
          <w:sz w:val="24"/>
          <w:szCs w:val="24"/>
          <w:lang w:eastAsia="ru-RU"/>
        </w:rPr>
        <w:t xml:space="preserve">редприятие полного технологического цикла получения черновой меди. В состав предприятия входят </w:t>
      </w:r>
      <w:proofErr w:type="spellStart"/>
      <w:r w:rsidRPr="00743731">
        <w:rPr>
          <w:rFonts w:ascii="Times New Roman" w:hAnsi="Times New Roman"/>
          <w:sz w:val="24"/>
          <w:szCs w:val="24"/>
        </w:rPr>
        <w:t>Волковский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рудник (объем добычи руды – 170 тыс. тонн в год), Северный медно-цинковый рудник (980 тыс. тонн руды в год), обогатительная фабрика (объем переработки – 2,6 </w:t>
      </w:r>
      <w:proofErr w:type="gramStart"/>
      <w:r w:rsidRPr="00743731">
        <w:rPr>
          <w:rFonts w:ascii="Times New Roman" w:hAnsi="Times New Roman"/>
          <w:sz w:val="24"/>
          <w:szCs w:val="24"/>
        </w:rPr>
        <w:t>млн</w:t>
      </w:r>
      <w:proofErr w:type="gramEnd"/>
      <w:r w:rsidRPr="00743731">
        <w:rPr>
          <w:rFonts w:ascii="Times New Roman" w:hAnsi="Times New Roman"/>
          <w:sz w:val="24"/>
          <w:szCs w:val="24"/>
        </w:rPr>
        <w:t xml:space="preserve"> тонн руды в год), сернокислотный цех, работающий на отходящих газах металлургического производства (объем производства – 356 тыс. тонн кислоты в год).  Основу составляет  производство черновой меди (80 тыс. тонн в год). Для получения черновой меди на «Святогоре» имеются все звенья технологической цепочки.</w:t>
      </w:r>
    </w:p>
    <w:p w:rsidR="00EF33EE" w:rsidRPr="00743731" w:rsidRDefault="00EF33EE" w:rsidP="00EF33EE">
      <w:pPr>
        <w:spacing w:line="360" w:lineRule="auto"/>
        <w:ind w:firstLine="708"/>
        <w:jc w:val="both"/>
        <w:rPr>
          <w:rFonts w:eastAsia="Calibri"/>
          <w:lang w:eastAsia="en-US"/>
        </w:rPr>
      </w:pPr>
      <w:r w:rsidRPr="00743731">
        <w:rPr>
          <w:rFonts w:eastAsia="Calibri"/>
          <w:szCs w:val="22"/>
          <w:lang w:eastAsia="en-US"/>
        </w:rPr>
        <w:t xml:space="preserve">ПАО «ГМК «Норильский никель» </w:t>
      </w:r>
      <w:r w:rsidRPr="00743731">
        <w:rPr>
          <w:rFonts w:eastAsia="Calibri"/>
          <w:lang w:eastAsia="en-US"/>
        </w:rPr>
        <w:t>- российская горно-металлургическая компания. В настоящее время «</w:t>
      </w:r>
      <w:r w:rsidRPr="00743731">
        <w:rPr>
          <w:rFonts w:eastAsia="Calibri"/>
          <w:szCs w:val="22"/>
          <w:lang w:eastAsia="en-US"/>
        </w:rPr>
        <w:t xml:space="preserve">ПАО «ГМК «Норильский никель» </w:t>
      </w:r>
      <w:r w:rsidRPr="00743731">
        <w:rPr>
          <w:rFonts w:eastAsia="Calibri"/>
          <w:lang w:eastAsia="en-US"/>
        </w:rPr>
        <w:t>объединяет группу предприятий, возглавляемую Публичным акционерным обществом «Горно-металлургическая компания «Норильский никель». ПАО «ГМК «Норильский никель» включает в себя:</w:t>
      </w:r>
      <w:r w:rsidRPr="00743731">
        <w:t xml:space="preserve"> Заполярный филиал, Кольскую горно-металлургическую компанию.</w:t>
      </w:r>
    </w:p>
    <w:p w:rsidR="00EF33EE" w:rsidRPr="00743731" w:rsidRDefault="00EF33EE" w:rsidP="00EF33EE">
      <w:pPr>
        <w:spacing w:line="360" w:lineRule="auto"/>
        <w:ind w:firstLine="708"/>
        <w:jc w:val="both"/>
        <w:outlineLvl w:val="3"/>
      </w:pPr>
      <w:r w:rsidRPr="00743731">
        <w:t xml:space="preserve">Заполярный филиал расположен на полуострове Таймыр и осуществляет свою деятельность на Северо-Сибирской </w:t>
      </w:r>
      <w:proofErr w:type="spellStart"/>
      <w:r w:rsidRPr="00743731">
        <w:t>никеленосной</w:t>
      </w:r>
      <w:proofErr w:type="spellEnd"/>
      <w:r w:rsidRPr="00743731">
        <w:t xml:space="preserve"> металлогенической провинции. </w:t>
      </w:r>
      <w:r w:rsidRPr="00743731">
        <w:lastRenderedPageBreak/>
        <w:t xml:space="preserve">Норильская руда уникальна: содержание никеля в основной массе руды достигает 3% и более. Имеются отдельные залежи с содержанием меди до 20% и платиноидов - свыше 40 граммов на тонну. В Норильском месторождении сосредоточено 35% мировых запасов никеля, около 10% - меди и кобальта, 40% - металлов платиновой группы. Заполярный филиал является базовым предприятием компании </w:t>
      </w:r>
      <w:r w:rsidRPr="00743731">
        <w:rPr>
          <w:rFonts w:eastAsia="Calibri"/>
          <w:szCs w:val="22"/>
          <w:lang w:eastAsia="en-US"/>
        </w:rPr>
        <w:t>ПАО «ГМК «Норильский никель»</w:t>
      </w:r>
      <w:r w:rsidRPr="00743731">
        <w:t xml:space="preserve">. На его предприятиях производится 85% российских никеля и кобальта, около 70% меди и более 95% металлов платиновой группы. Доля Заполярного филиала в объеме промышленной продукции России достигает 1,9%. Продукцией Заполярного филиала являются медь катодная, никель катодный и гранулированный, кобальт огневой и электролитический, платиновые концентраты, гранулированное серебро, селен технический, теллур для термоэлементов, комовая сера. </w:t>
      </w:r>
    </w:p>
    <w:p w:rsidR="00EF33EE" w:rsidRPr="00743731" w:rsidRDefault="00EF33EE" w:rsidP="00EF33EE">
      <w:pPr>
        <w:spacing w:line="360" w:lineRule="auto"/>
        <w:ind w:firstLine="708"/>
        <w:jc w:val="both"/>
      </w:pPr>
      <w:r w:rsidRPr="00743731">
        <w:t>Кольская горно-металлургическая компания находится на Кольском полуострове и создана на базе двух металлургических предприятий – «</w:t>
      </w:r>
      <w:proofErr w:type="spellStart"/>
      <w:r w:rsidRPr="00743731">
        <w:t>Североникель</w:t>
      </w:r>
      <w:proofErr w:type="spellEnd"/>
      <w:r w:rsidRPr="00743731">
        <w:t xml:space="preserve">» и </w:t>
      </w:r>
      <w:proofErr w:type="spellStart"/>
      <w:r w:rsidRPr="00743731">
        <w:t>Печенганикель</w:t>
      </w:r>
      <w:proofErr w:type="spellEnd"/>
      <w:r w:rsidRPr="00743731">
        <w:t xml:space="preserve">».  </w:t>
      </w:r>
    </w:p>
    <w:p w:rsidR="00EF33EE" w:rsidRPr="00743731" w:rsidRDefault="00EF33EE" w:rsidP="00EF33EE">
      <w:pPr>
        <w:spacing w:line="360" w:lineRule="auto"/>
        <w:jc w:val="both"/>
      </w:pPr>
      <w:r w:rsidRPr="00743731">
        <w:t>Кольская горно-металлургическая компания  выпускает следующие виды продукции: электролитный никель и медь, карбонильные никелевые порошки и дробь, кобальтовый концентрат, концентраты драгоценных металлов, серную кислоту</w:t>
      </w:r>
      <w:proofErr w:type="gramStart"/>
      <w:r w:rsidRPr="00743731">
        <w:t xml:space="preserve">.. </w:t>
      </w:r>
      <w:proofErr w:type="gramEnd"/>
      <w:r w:rsidRPr="00743731">
        <w:t>Доля КГМК в общих объёмах выпуска «Норильского никеля» составляет: по никелю — 39 %; по меди — 15 %, по кобальту — 42 % (данные 2010 г.).</w:t>
      </w:r>
    </w:p>
    <w:p w:rsidR="00EF33EE" w:rsidRPr="00743731" w:rsidRDefault="00EF33EE" w:rsidP="00EF33EE">
      <w:pPr>
        <w:spacing w:line="360" w:lineRule="auto"/>
        <w:ind w:firstLine="708"/>
        <w:jc w:val="both"/>
        <w:rPr>
          <w:rFonts w:eastAsia="Calibri"/>
        </w:rPr>
      </w:pPr>
      <w:r w:rsidRPr="00743731">
        <w:t>ОАО «</w:t>
      </w:r>
      <w:proofErr w:type="spellStart"/>
      <w:r w:rsidRPr="00743731">
        <w:t>Уралэлектромедь</w:t>
      </w:r>
      <w:proofErr w:type="spellEnd"/>
      <w:r w:rsidRPr="00743731">
        <w:t>» - п</w:t>
      </w:r>
      <w:r w:rsidRPr="00743731">
        <w:rPr>
          <w:rFonts w:eastAsia="Calibri"/>
        </w:rPr>
        <w:t>редприятие осуществляет весь производственный цикл: от переработки черновой меди и лома до выпуска продуктов из меди, что для России является уникальным комплексом. АО “</w:t>
      </w:r>
      <w:proofErr w:type="spellStart"/>
      <w:r w:rsidRPr="00743731">
        <w:rPr>
          <w:rFonts w:eastAsia="Calibri"/>
        </w:rPr>
        <w:t>Уралэлектромедь</w:t>
      </w:r>
      <w:proofErr w:type="spellEnd"/>
      <w:r w:rsidRPr="00743731">
        <w:rPr>
          <w:rFonts w:eastAsia="Calibri"/>
        </w:rPr>
        <w:t>” производит высококачественную катодную медь, соответствующую марке М00К по российскому ГОСТу и марке Cu-Cath-1 по европейскому стандарту EN 1978:1998, реализуемую под брендом UMMC, зарегистрированным на Лондонской Бирже Металлов. Предприятие включено в список производителей драгметаллов LMBA “</w:t>
      </w:r>
      <w:proofErr w:type="spellStart"/>
      <w:r w:rsidRPr="00743731">
        <w:rPr>
          <w:rFonts w:eastAsia="Calibri"/>
        </w:rPr>
        <w:t>Good</w:t>
      </w:r>
      <w:proofErr w:type="spellEnd"/>
      <w:r w:rsidRPr="00743731">
        <w:rPr>
          <w:rFonts w:eastAsia="Calibri"/>
        </w:rPr>
        <w:t xml:space="preserve"> </w:t>
      </w:r>
      <w:proofErr w:type="spellStart"/>
      <w:r w:rsidRPr="00743731">
        <w:rPr>
          <w:rFonts w:eastAsia="Calibri"/>
        </w:rPr>
        <w:t>Delivery</w:t>
      </w:r>
      <w:proofErr w:type="spellEnd"/>
      <w:r w:rsidRPr="00743731">
        <w:rPr>
          <w:rFonts w:eastAsia="Calibri"/>
        </w:rPr>
        <w:t xml:space="preserve">” по серебру и золоту. К основным видам деятельности предприятия относятся: производство черновой меди, производство катодов медных, производство медного электролитического порошка и изделий из него, получение медного купороса и никеля сернокислого, производство золота и серебра в слитках, концентрат металлов платиновой группы, селена, теллура, производство сплавов на свинцовой основе, оказание услуг по горячему </w:t>
      </w:r>
      <w:proofErr w:type="spellStart"/>
      <w:r w:rsidRPr="00743731">
        <w:rPr>
          <w:rFonts w:eastAsia="Calibri"/>
        </w:rPr>
        <w:t>цинкованию</w:t>
      </w:r>
      <w:proofErr w:type="spellEnd"/>
      <w:r w:rsidRPr="00743731">
        <w:rPr>
          <w:rFonts w:eastAsia="Calibri"/>
        </w:rPr>
        <w:t xml:space="preserve"> металлоконструкций </w:t>
      </w:r>
    </w:p>
    <w:p w:rsidR="00EF33EE" w:rsidRPr="00743731" w:rsidRDefault="00EF33EE" w:rsidP="00EF33EE">
      <w:pPr>
        <w:spacing w:line="360" w:lineRule="auto"/>
        <w:ind w:firstLine="708"/>
        <w:jc w:val="both"/>
      </w:pPr>
      <w:r w:rsidRPr="00743731">
        <w:rPr>
          <w:bCs/>
        </w:rPr>
        <w:t>ОАО «</w:t>
      </w:r>
      <w:proofErr w:type="spellStart"/>
      <w:r w:rsidRPr="00743731">
        <w:rPr>
          <w:bCs/>
        </w:rPr>
        <w:t>Электроцинк</w:t>
      </w:r>
      <w:proofErr w:type="spellEnd"/>
      <w:r w:rsidRPr="00743731">
        <w:rPr>
          <w:bCs/>
        </w:rPr>
        <w:t>» - предприятие металлургического комплекса Уральской горно-металлургической компании.</w:t>
      </w:r>
      <w:r w:rsidRPr="00743731">
        <w:t xml:space="preserve"> Дважды орденоносный завод «</w:t>
      </w:r>
      <w:proofErr w:type="spellStart"/>
      <w:r w:rsidRPr="00743731">
        <w:t>Электроцинк</w:t>
      </w:r>
      <w:proofErr w:type="spellEnd"/>
      <w:r w:rsidRPr="00743731">
        <w:t xml:space="preserve">» - одно из старейших предприятий Северной Осетии. Его история тесно связана с зарождением свинцово-цинковой промышленности не только в Северной Осетии, но и во всей стране. За свою более чем столетнюю историю завод неоднократно становился первым во многих </w:t>
      </w:r>
      <w:r w:rsidRPr="00743731">
        <w:lastRenderedPageBreak/>
        <w:t>начинаниях. В 1904 году здесь был получен первый в России металлический цинк. А в 1934 году новый электролитный цех выдал первый в СССР чистый электролитический цинк, после чего бывший «</w:t>
      </w:r>
      <w:proofErr w:type="spellStart"/>
      <w:r w:rsidRPr="00743731">
        <w:t>Кавцинк</w:t>
      </w:r>
      <w:proofErr w:type="spellEnd"/>
      <w:r w:rsidRPr="00743731">
        <w:t>» и был переименован в «</w:t>
      </w:r>
      <w:proofErr w:type="spellStart"/>
      <w:r w:rsidRPr="00743731">
        <w:t>Электроцинк</w:t>
      </w:r>
      <w:proofErr w:type="spellEnd"/>
      <w:r w:rsidRPr="00743731">
        <w:t>». На протяжении десятилетий предприятие оставалось признанным флагманом отечественной цветной металлургии, пионером в области разработки и внедрения передовых технологий получения свинца и цинка. Предприятие уверенно наращивает выпуск продукции, проводит реконструкцию и модернизацию производства, реализует масштабную программу природоохранных мероприятий. В 2007 году в состав ОАО «</w:t>
      </w:r>
      <w:proofErr w:type="spellStart"/>
      <w:r w:rsidRPr="00743731">
        <w:t>Электроцинк</w:t>
      </w:r>
      <w:proofErr w:type="spellEnd"/>
      <w:r w:rsidRPr="00743731">
        <w:t xml:space="preserve">» вошел завод «Кристалл». Образовано </w:t>
      </w:r>
      <w:proofErr w:type="spellStart"/>
      <w:r w:rsidRPr="00743731">
        <w:t>плавильно</w:t>
      </w:r>
      <w:proofErr w:type="spellEnd"/>
      <w:r w:rsidRPr="00743731">
        <w:t>-прокатное производство цветных металлов. В настоящее время на «</w:t>
      </w:r>
      <w:proofErr w:type="spellStart"/>
      <w:r w:rsidRPr="00743731">
        <w:t>Электроцинке</w:t>
      </w:r>
      <w:proofErr w:type="spellEnd"/>
      <w:r w:rsidRPr="00743731">
        <w:t xml:space="preserve">» трудятся около 2600 человек. </w:t>
      </w:r>
      <w:proofErr w:type="gramStart"/>
      <w:r w:rsidRPr="00743731">
        <w:t>«</w:t>
      </w:r>
      <w:proofErr w:type="spellStart"/>
      <w:r w:rsidRPr="00743731">
        <w:t>Электроцинк</w:t>
      </w:r>
      <w:proofErr w:type="spellEnd"/>
      <w:r w:rsidRPr="00743731">
        <w:t>» производит и реализует: цинк, свинец, кадмий, серную кислоту, цинк-алюминиевые сплавы, полипропилен вторичный, сплавы на основе меди, медный прокат, медный провод, цинковый провод.</w:t>
      </w:r>
      <w:proofErr w:type="gramEnd"/>
    </w:p>
    <w:p w:rsidR="0064715C" w:rsidRPr="00743731" w:rsidRDefault="0064715C" w:rsidP="00B13150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743731">
        <w:t>Сведения об организациях, привлеченных к разработке проекта профессионального стандарта «</w:t>
      </w:r>
      <w:proofErr w:type="spellStart"/>
      <w:r w:rsidR="005A7535" w:rsidRPr="00743731">
        <w:t>Конвертерщик</w:t>
      </w:r>
      <w:proofErr w:type="spellEnd"/>
      <w:r w:rsidRPr="00743731">
        <w:t xml:space="preserve">», приводятся в </w:t>
      </w:r>
      <w:r w:rsidRPr="00743731">
        <w:rPr>
          <w:b/>
        </w:rPr>
        <w:t xml:space="preserve">приложении № 1. </w:t>
      </w:r>
      <w:r w:rsidRPr="00743731">
        <w:t>Карточки</w:t>
      </w:r>
      <w:r w:rsidR="00EF33EE" w:rsidRPr="00743731">
        <w:t xml:space="preserve"> </w:t>
      </w:r>
      <w:r w:rsidRPr="00743731">
        <w:t>с подписями уполномоченных лиц могут быть представлены по запросу.</w:t>
      </w:r>
    </w:p>
    <w:p w:rsidR="0064715C" w:rsidRPr="00743731" w:rsidRDefault="0064715C" w:rsidP="00B13150">
      <w:pPr>
        <w:tabs>
          <w:tab w:val="left" w:pos="993"/>
        </w:tabs>
        <w:spacing w:line="360" w:lineRule="auto"/>
        <w:ind w:firstLine="709"/>
        <w:jc w:val="both"/>
      </w:pPr>
    </w:p>
    <w:p w:rsidR="007F30A3" w:rsidRPr="00743731" w:rsidRDefault="007F30A3" w:rsidP="007F30A3">
      <w:pPr>
        <w:pStyle w:val="2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bookmarkStart w:id="59" w:name="_Toc399938790"/>
      <w:bookmarkStart w:id="60" w:name="_Toc401135463"/>
      <w:bookmarkStart w:id="61" w:name="_Toc401136137"/>
      <w:bookmarkStart w:id="62" w:name="_Toc401145995"/>
      <w:bookmarkStart w:id="63" w:name="_Toc401147696"/>
      <w:bookmarkStart w:id="64" w:name="_Toc401226867"/>
      <w:bookmarkStart w:id="65" w:name="_Toc401232510"/>
      <w:bookmarkStart w:id="66" w:name="_Toc401336407"/>
      <w:bookmarkStart w:id="67" w:name="_Toc432417532"/>
      <w:bookmarkStart w:id="68" w:name="_Toc432417839"/>
      <w:bookmarkStart w:id="69" w:name="_Toc432435560"/>
      <w:r w:rsidRPr="0074373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2.2 Описание </w:t>
      </w:r>
      <w:r w:rsidRPr="00743731">
        <w:rPr>
          <w:rFonts w:ascii="Times New Roman" w:hAnsi="Times New Roman"/>
          <w:color w:val="auto"/>
          <w:sz w:val="24"/>
          <w:szCs w:val="24"/>
        </w:rPr>
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7F30A3" w:rsidRPr="00743731" w:rsidRDefault="007F30A3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743731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Эксперты были отобраны в соответствии с требованиями технического задания и методическими рекомендациями по разработке профессионального стандарта.</w:t>
      </w:r>
    </w:p>
    <w:p w:rsidR="0064715C" w:rsidRPr="00743731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В состав экспертной группы вошли специалисты в области разработки профессиональных стандартов, эксперты по данному виду деятельности, специалисты в области управления персоналом, корпоративного обучения и развития персонала.</w:t>
      </w: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При отборе экспертов – разработчиков профессионального стандарта учитывались требования к профессиональной компетенции:</w:t>
      </w: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- досконально знать технологический процесс внепечной обработки стали и опыт работы в этой области;</w:t>
      </w: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- разрабатывать профессиональный стандарт с использованием функционального анализа и утвержденных методических рекомендаций;</w:t>
      </w: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- проводить опросы специалистов базовых предприятий;</w:t>
      </w: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743731">
        <w:rPr>
          <w:rFonts w:ascii="Times New Roman" w:hAnsi="Times New Roman"/>
          <w:spacing w:val="-6"/>
          <w:sz w:val="24"/>
          <w:szCs w:val="24"/>
        </w:rPr>
        <w:t>- оформлять профессиональный стандарт в соответствии с требованиями его макета</w:t>
      </w:r>
      <w:r w:rsidRPr="00743731">
        <w:rPr>
          <w:rFonts w:ascii="Times New Roman" w:hAnsi="Times New Roman"/>
          <w:sz w:val="24"/>
          <w:szCs w:val="24"/>
        </w:rPr>
        <w:t>;</w:t>
      </w: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- умение осуществлять анализ деятельности для выделения обобщенных трудовых функций и трудовых действий;</w:t>
      </w: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lastRenderedPageBreak/>
        <w:t>- умение оценивать текущую ситуацию и перспективу развития профессиональной деятельности;</w:t>
      </w: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- обладать опытом работы в подготовке нормативных документов в области разработки тарифно-квалификационных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кадров;</w:t>
      </w: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- обладать опытом в области подготовки учебно-методических программ в системе начального профессионального обучения и образования.</w:t>
      </w:r>
    </w:p>
    <w:p w:rsidR="0064715C" w:rsidRPr="00743731" w:rsidRDefault="0064715C" w:rsidP="0064715C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743731">
        <w:t>В ходе разработки проекта профессионального стандарта использовались различные методы работы с экспертами (опрос, анкетирование).</w:t>
      </w: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F30A3" w:rsidRPr="00743731" w:rsidRDefault="007F30A3" w:rsidP="007F30A3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70" w:name="_Toc401335954"/>
      <w:bookmarkStart w:id="71" w:name="_Toc401336408"/>
      <w:bookmarkStart w:id="72" w:name="_Toc432417533"/>
      <w:bookmarkStart w:id="73" w:name="_Toc432417840"/>
      <w:bookmarkStart w:id="74" w:name="_Toc432435561"/>
      <w:r w:rsidRPr="0074373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70"/>
      <w:bookmarkEnd w:id="71"/>
      <w:bookmarkEnd w:id="72"/>
      <w:bookmarkEnd w:id="73"/>
      <w:bookmarkEnd w:id="74"/>
    </w:p>
    <w:p w:rsidR="007F30A3" w:rsidRPr="00743731" w:rsidRDefault="007F30A3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743731" w:rsidRDefault="0064715C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При разработке проекта профессионального стандарта также использовались нормативные и методические документы, регулирующие профессиональную деятельность:</w:t>
      </w:r>
    </w:p>
    <w:p w:rsidR="0064715C" w:rsidRPr="00743731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 xml:space="preserve">- Трудовой кодекс Российской Федерации. </w:t>
      </w:r>
      <w:proofErr w:type="gramStart"/>
      <w:r w:rsidRPr="00743731">
        <w:rPr>
          <w:rFonts w:ascii="Times New Roman" w:hAnsi="Times New Roman"/>
          <w:sz w:val="24"/>
          <w:szCs w:val="24"/>
        </w:rPr>
        <w:t>Глава 42, Статья 265;</w:t>
      </w:r>
      <w:proofErr w:type="gramEnd"/>
    </w:p>
    <w:p w:rsidR="0064715C" w:rsidRPr="00743731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43731">
        <w:rPr>
          <w:rFonts w:ascii="Times New Roman" w:hAnsi="Times New Roman"/>
          <w:sz w:val="24"/>
          <w:szCs w:val="24"/>
        </w:rPr>
        <w:t xml:space="preserve">- Приказ </w:t>
      </w:r>
      <w:proofErr w:type="spellStart"/>
      <w:r w:rsidRPr="00743731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РФ от 12.04.2011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осмотры, и порядка проведения обязательных предварительных и периодических медицинских осмотров (обследований) работников, занятых на тяжёлых работах и на работах с вредными и (или) опасными условиями труда»;</w:t>
      </w:r>
      <w:proofErr w:type="gramEnd"/>
    </w:p>
    <w:p w:rsidR="0064715C" w:rsidRPr="00743731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- Федеральный закон от 28.12.13 № 426-ФЗ «О специальной оценке условий труда».</w:t>
      </w:r>
    </w:p>
    <w:p w:rsidR="007F30A3" w:rsidRPr="00743731" w:rsidRDefault="007F30A3" w:rsidP="007F30A3">
      <w:pPr>
        <w:pStyle w:val="1"/>
        <w:numPr>
          <w:ilvl w:val="0"/>
          <w:numId w:val="0"/>
        </w:numPr>
        <w:ind w:left="720"/>
        <w:rPr>
          <w:rFonts w:ascii="Times New Roman" w:hAnsi="Times New Roman"/>
          <w:b w:val="0"/>
          <w:color w:val="auto"/>
        </w:rPr>
      </w:pPr>
      <w:bookmarkStart w:id="75" w:name="_Toc432417841"/>
      <w:bookmarkStart w:id="76" w:name="_Toc432435562"/>
      <w:r w:rsidRPr="00743731">
        <w:rPr>
          <w:rFonts w:ascii="Times New Roman" w:hAnsi="Times New Roman"/>
          <w:color w:val="auto"/>
        </w:rPr>
        <w:t>Раздел 3.  Обсуждение проекта профессионального стандарта</w:t>
      </w:r>
      <w:bookmarkEnd w:id="75"/>
      <w:bookmarkEnd w:id="76"/>
    </w:p>
    <w:p w:rsidR="007F30A3" w:rsidRPr="00743731" w:rsidRDefault="007F30A3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77418" w:rsidRPr="00743731" w:rsidRDefault="00077418" w:rsidP="0007741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43731">
        <w:rPr>
          <w:rFonts w:ascii="Times New Roman" w:hAnsi="Times New Roman"/>
          <w:sz w:val="24"/>
          <w:szCs w:val="24"/>
        </w:rPr>
        <w:t>Информация  для проведения профессионально-общественного обсуждения проекта профессионального стандарта была размещена на официальном сайте Российский союз промышленников и предпринимателей (</w:t>
      </w:r>
      <w:hyperlink r:id="rId10" w:history="1"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http://www.rspp.ru/simplepage/788</w:t>
        </w:r>
      </w:hyperlink>
      <w:r w:rsidRPr="00743731">
        <w:rPr>
          <w:rFonts w:ascii="Times New Roman" w:hAnsi="Times New Roman"/>
          <w:sz w:val="24"/>
          <w:szCs w:val="24"/>
        </w:rPr>
        <w:t xml:space="preserve">), на сайте ООО «Корпорация </w:t>
      </w:r>
      <w:proofErr w:type="spellStart"/>
      <w:r w:rsidRPr="00743731">
        <w:rPr>
          <w:rFonts w:ascii="Times New Roman" w:hAnsi="Times New Roman"/>
          <w:sz w:val="24"/>
          <w:szCs w:val="24"/>
        </w:rPr>
        <w:t>Чермет</w:t>
      </w:r>
      <w:proofErr w:type="spellEnd"/>
      <w:r w:rsidRPr="00743731">
        <w:rPr>
          <w:rFonts w:ascii="Times New Roman" w:hAnsi="Times New Roman"/>
          <w:sz w:val="24"/>
          <w:szCs w:val="24"/>
        </w:rPr>
        <w:t>» (</w:t>
      </w:r>
      <w:hyperlink r:id="rId11" w:history="1"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http://k-chermet.ru</w:t>
        </w:r>
      </w:hyperlink>
      <w:r w:rsidRPr="00743731">
        <w:rPr>
          <w:rFonts w:ascii="Times New Roman" w:hAnsi="Times New Roman"/>
          <w:sz w:val="24"/>
          <w:szCs w:val="24"/>
        </w:rPr>
        <w:t>), на сайте Министерства труда и социальной защиты Российской Федерации (</w:t>
      </w:r>
      <w:hyperlink r:id="rId12" w:history="1"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http://profstandart.rosmintrud.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743731">
        <w:rPr>
          <w:rFonts w:ascii="Times New Roman" w:hAnsi="Times New Roman"/>
          <w:sz w:val="24"/>
          <w:szCs w:val="24"/>
        </w:rPr>
        <w:t xml:space="preserve">), на странице социальной сети </w:t>
      </w:r>
      <w:r w:rsidRPr="00743731">
        <w:rPr>
          <w:rFonts w:ascii="Times New Roman" w:hAnsi="Times New Roman"/>
          <w:sz w:val="24"/>
          <w:szCs w:val="24"/>
          <w:lang w:val="en-US"/>
        </w:rPr>
        <w:t>FACEBOOK</w:t>
      </w:r>
      <w:r w:rsidRPr="00743731">
        <w:rPr>
          <w:rFonts w:ascii="Times New Roman" w:hAnsi="Times New Roman"/>
          <w:sz w:val="24"/>
          <w:szCs w:val="24"/>
        </w:rPr>
        <w:t xml:space="preserve"> «Профессиональные стандарты в металлургии» </w:t>
      </w:r>
      <w:r w:rsidRPr="00743731">
        <w:rPr>
          <w:rFonts w:ascii="Times New Roman" w:hAnsi="Times New Roman"/>
          <w:sz w:val="24"/>
          <w:szCs w:val="24"/>
        </w:rPr>
        <w:lastRenderedPageBreak/>
        <w:t>(</w:t>
      </w:r>
      <w:hyperlink r:id="rId13" w:history="1"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https://www.facebook.com/profstandart?fref</w:t>
        </w:r>
        <w:proofErr w:type="gramEnd"/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=ts</w:t>
        </w:r>
      </w:hyperlink>
      <w:proofErr w:type="gramStart"/>
      <w:r w:rsidRPr="00743731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743731">
        <w:rPr>
          <w:rFonts w:ascii="Times New Roman" w:hAnsi="Times New Roman"/>
          <w:sz w:val="24"/>
          <w:szCs w:val="24"/>
        </w:rPr>
        <w:t xml:space="preserve"> и на сайте Межрегиональной общественной организации «Объединение прокатчиков» (</w:t>
      </w:r>
      <w:hyperlink r:id="rId14" w:history="1"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http://moo-prokat.ru/</w:t>
        </w:r>
      </w:hyperlink>
      <w:r w:rsidRPr="00743731">
        <w:rPr>
          <w:rFonts w:ascii="Times New Roman" w:hAnsi="Times New Roman"/>
          <w:sz w:val="24"/>
          <w:szCs w:val="24"/>
        </w:rPr>
        <w:t xml:space="preserve"> </w:t>
      </w:r>
      <w:r w:rsidRPr="00743731">
        <w:rPr>
          <w:rStyle w:val="a3"/>
          <w:rFonts w:ascii="Times New Roman" w:hAnsi="Times New Roman"/>
          <w:color w:val="auto"/>
          <w:sz w:val="24"/>
          <w:szCs w:val="24"/>
        </w:rPr>
        <w:t xml:space="preserve"> </w:t>
      </w:r>
      <w:r w:rsidRPr="00743731">
        <w:rPr>
          <w:rFonts w:ascii="Times New Roman" w:hAnsi="Times New Roman"/>
          <w:sz w:val="24"/>
          <w:szCs w:val="24"/>
        </w:rPr>
        <w:t xml:space="preserve">). </w:t>
      </w:r>
    </w:p>
    <w:p w:rsidR="00077418" w:rsidRPr="00743731" w:rsidRDefault="00077418" w:rsidP="0007741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Публичное обсуждение проекта профессионального стандарта «</w:t>
      </w:r>
      <w:proofErr w:type="spellStart"/>
      <w:r w:rsidRPr="00743731">
        <w:rPr>
          <w:rFonts w:ascii="Times New Roman" w:hAnsi="Times New Roman"/>
          <w:sz w:val="24"/>
          <w:szCs w:val="24"/>
        </w:rPr>
        <w:t>Конвертерщик</w:t>
      </w:r>
      <w:proofErr w:type="spellEnd"/>
      <w:r w:rsidRPr="00743731">
        <w:rPr>
          <w:rFonts w:ascii="Times New Roman" w:hAnsi="Times New Roman"/>
          <w:sz w:val="24"/>
          <w:szCs w:val="24"/>
        </w:rPr>
        <w:t>» проводилось:</w:t>
      </w:r>
    </w:p>
    <w:p w:rsidR="00077418" w:rsidRPr="00743731" w:rsidRDefault="00077418" w:rsidP="00077418">
      <w:pPr>
        <w:shd w:val="clear" w:color="auto" w:fill="FFFFFF"/>
        <w:spacing w:line="360" w:lineRule="auto"/>
        <w:ind w:firstLine="709"/>
        <w:jc w:val="both"/>
        <w:outlineLvl w:val="0"/>
      </w:pPr>
      <w:proofErr w:type="gramStart"/>
      <w:r w:rsidRPr="00743731">
        <w:t xml:space="preserve">-  24-25 июня 2015 г. ООО «Корпорация производителей черных металлов» совместно с ОООР «Ассоциация промышленников ГМК России» (АМРОС) проведен отраслевой семинар-совещание, посвященный государственной политике и нормативно-правовому регулированию в сфере труда  на </w:t>
      </w:r>
      <w:r w:rsidRPr="00743731">
        <w:rPr>
          <w:rFonts w:eastAsia="Calibri"/>
          <w:lang w:eastAsia="en-US"/>
        </w:rPr>
        <w:t xml:space="preserve">отраслевом Семинаре - совещании руководителей и специалистов предприятий металлургической промышленности </w:t>
      </w:r>
      <w:r w:rsidRPr="00743731">
        <w:t>в г.</w:t>
      </w:r>
      <w:r w:rsidRPr="00743731">
        <w:rPr>
          <w:lang w:val="en-US"/>
        </w:rPr>
        <w:t> </w:t>
      </w:r>
      <w:r w:rsidRPr="00743731">
        <w:t>Москва, в котором приняло участие 32 представителя компаний:</w:t>
      </w:r>
      <w:proofErr w:type="gramEnd"/>
      <w:r w:rsidRPr="00743731">
        <w:t xml:space="preserve"> ПАО «Северсталь», ОАО «НЛМК, ОАО «ММК», ОАО «ЕВРАЗ-НТМК», АО «ЕВРАЗ-ЗСМК» и других </w:t>
      </w:r>
    </w:p>
    <w:p w:rsidR="00077418" w:rsidRPr="00743731" w:rsidRDefault="00077418" w:rsidP="00077418">
      <w:pPr>
        <w:shd w:val="clear" w:color="auto" w:fill="FFFFFF"/>
        <w:spacing w:line="360" w:lineRule="auto"/>
        <w:jc w:val="both"/>
        <w:outlineLvl w:val="0"/>
      </w:pPr>
      <w:r w:rsidRPr="00743731">
        <w:t>ведущих металлургических компаний России, депутат Государственной думы РФ,</w:t>
      </w:r>
      <w:r w:rsidRPr="00743731">
        <w:rPr>
          <w:strike/>
        </w:rPr>
        <w:t xml:space="preserve"> </w:t>
      </w:r>
      <w:r w:rsidRPr="00743731">
        <w:t>Минтруда РФ, Российский союз промышленников и предпринимателей и Общеотраслевое объединение работодателей «Ассоциация металлургов России» (АМРОС), консалтинговых и образовательных организаций.</w:t>
      </w:r>
    </w:p>
    <w:p w:rsidR="00077418" w:rsidRPr="00743731" w:rsidRDefault="00077418" w:rsidP="00077418">
      <w:pPr>
        <w:shd w:val="clear" w:color="auto" w:fill="FFFFFF"/>
        <w:spacing w:line="360" w:lineRule="auto"/>
        <w:ind w:firstLine="709"/>
        <w:jc w:val="both"/>
        <w:outlineLvl w:val="0"/>
        <w:rPr>
          <w:strike/>
        </w:rPr>
      </w:pPr>
      <w:r w:rsidRPr="00743731">
        <w:t xml:space="preserve">Участники совещания обсудили и одобрили  проводимую ООО «Корпорация </w:t>
      </w:r>
      <w:proofErr w:type="spellStart"/>
      <w:r w:rsidRPr="00743731">
        <w:t>Чермет</w:t>
      </w:r>
      <w:proofErr w:type="spellEnd"/>
      <w:r w:rsidRPr="00743731">
        <w:t>» работу по разработке 37 отраслевых профессиональных стандартов.</w:t>
      </w:r>
      <w:r w:rsidRPr="00743731">
        <w:rPr>
          <w:strike/>
        </w:rPr>
        <w:t xml:space="preserve"> </w:t>
      </w:r>
    </w:p>
    <w:p w:rsidR="00077418" w:rsidRPr="00743731" w:rsidRDefault="00077418" w:rsidP="00077418">
      <w:pPr>
        <w:spacing w:line="360" w:lineRule="auto"/>
        <w:ind w:firstLine="708"/>
        <w:jc w:val="both"/>
      </w:pPr>
      <w:r w:rsidRPr="00743731">
        <w:t xml:space="preserve">В результате обсуждения признано, что разработанный Корпорацией </w:t>
      </w:r>
      <w:proofErr w:type="spellStart"/>
      <w:r w:rsidRPr="00743731">
        <w:t>Чермет</w:t>
      </w:r>
      <w:proofErr w:type="spellEnd"/>
      <w:r w:rsidRPr="00743731">
        <w:t xml:space="preserve"> проект профессионального стандарта «</w:t>
      </w:r>
      <w:proofErr w:type="spellStart"/>
      <w:r w:rsidRPr="00743731">
        <w:t>Конвертерщик</w:t>
      </w:r>
      <w:proofErr w:type="spellEnd"/>
      <w:r w:rsidRPr="00743731">
        <w:t>» соответствует нормативным документам. В нем учтены современные технические и технологические решения, применяемые как в черной металлургии России, так и в других странах.</w:t>
      </w:r>
    </w:p>
    <w:p w:rsidR="00077418" w:rsidRPr="00743731" w:rsidRDefault="00077418" w:rsidP="00077418">
      <w:pPr>
        <w:spacing w:line="360" w:lineRule="auto"/>
        <w:ind w:firstLine="708"/>
        <w:jc w:val="both"/>
      </w:pPr>
      <w:r w:rsidRPr="00743731">
        <w:t>Ряд участников высказали замечания и предложили внести дополнения к проекту профессионального стандарта</w:t>
      </w:r>
    </w:p>
    <w:p w:rsidR="00077418" w:rsidRPr="00743731" w:rsidRDefault="00077418" w:rsidP="0007741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 xml:space="preserve">- 7 августа 2015 г. в интернет-обсуждении, </w:t>
      </w:r>
      <w:proofErr w:type="gramStart"/>
      <w:r w:rsidRPr="00743731">
        <w:rPr>
          <w:rFonts w:ascii="Times New Roman" w:hAnsi="Times New Roman"/>
          <w:sz w:val="24"/>
          <w:szCs w:val="24"/>
        </w:rPr>
        <w:t>проведенном</w:t>
      </w:r>
      <w:proofErr w:type="gramEnd"/>
      <w:r w:rsidRPr="00743731">
        <w:rPr>
          <w:rFonts w:ascii="Times New Roman" w:hAnsi="Times New Roman"/>
          <w:sz w:val="24"/>
          <w:szCs w:val="24"/>
        </w:rPr>
        <w:t xml:space="preserve"> в Москве на площадке </w:t>
      </w:r>
      <w:hyperlink r:id="rId15" w:history="1"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743731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743731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743731">
        <w:rPr>
          <w:rFonts w:ascii="Times New Roman" w:hAnsi="Times New Roman"/>
          <w:sz w:val="24"/>
          <w:szCs w:val="24"/>
        </w:rPr>
        <w:t>», ПАО «ГМК «Норильский никель», ОАО «ММК», АО «ЕВРАЗ-ЗСМК», АО «</w:t>
      </w:r>
      <w:proofErr w:type="spellStart"/>
      <w:r w:rsidRPr="00743731">
        <w:rPr>
          <w:rFonts w:ascii="Times New Roman" w:hAnsi="Times New Roman"/>
          <w:sz w:val="24"/>
          <w:szCs w:val="24"/>
        </w:rPr>
        <w:t>Металлоинвест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», ПАО «Северсталь» и других.  Рассматривались вопросы корректности отнесения вида профессиональной деятельности и отдельных обобщенных трудовых функций к группам занятий, профессиям, должностям и специальностям общероссийских классификаторов. </w:t>
      </w:r>
    </w:p>
    <w:p w:rsidR="00077418" w:rsidRPr="00743731" w:rsidRDefault="00077418" w:rsidP="0007741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 xml:space="preserve">-  14 августа 2015 г. в интернет-обсуждении, </w:t>
      </w:r>
      <w:proofErr w:type="gramStart"/>
      <w:r w:rsidRPr="00743731">
        <w:rPr>
          <w:rFonts w:ascii="Times New Roman" w:hAnsi="Times New Roman"/>
          <w:sz w:val="24"/>
          <w:szCs w:val="24"/>
        </w:rPr>
        <w:t>проведенном</w:t>
      </w:r>
      <w:proofErr w:type="gramEnd"/>
      <w:r w:rsidRPr="00743731">
        <w:rPr>
          <w:rFonts w:ascii="Times New Roman" w:hAnsi="Times New Roman"/>
          <w:sz w:val="24"/>
          <w:szCs w:val="24"/>
        </w:rPr>
        <w:t xml:space="preserve"> в Москве на площадке </w:t>
      </w:r>
      <w:hyperlink r:id="rId16" w:history="1"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743731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743731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743731">
        <w:rPr>
          <w:rFonts w:ascii="Times New Roman" w:hAnsi="Times New Roman"/>
          <w:sz w:val="24"/>
          <w:szCs w:val="24"/>
        </w:rPr>
        <w:t>», ПАО «ГМК «Норильский никель», ОАО «ЕВРАЗ-НТМК», ОАО «ММК», ОАО «ЧМК», АО «</w:t>
      </w:r>
      <w:proofErr w:type="spellStart"/>
      <w:r w:rsidRPr="00743731">
        <w:rPr>
          <w:rFonts w:ascii="Times New Roman" w:hAnsi="Times New Roman"/>
          <w:sz w:val="24"/>
          <w:szCs w:val="24"/>
        </w:rPr>
        <w:t>Металлоинвест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» и других.  </w:t>
      </w:r>
      <w:r w:rsidRPr="00743731">
        <w:rPr>
          <w:rFonts w:ascii="Times New Roman" w:hAnsi="Times New Roman"/>
          <w:sz w:val="24"/>
          <w:szCs w:val="24"/>
        </w:rPr>
        <w:lastRenderedPageBreak/>
        <w:t xml:space="preserve">Рассматривались вопросы обоснованности выделения конкретных обобщенных трудовых функций в проекте профессионального стандарта. </w:t>
      </w:r>
    </w:p>
    <w:p w:rsidR="00077418" w:rsidRPr="00743731" w:rsidRDefault="00077418" w:rsidP="0007741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 xml:space="preserve">- 21 августа 2015 г. в интернет-обсуждении, </w:t>
      </w:r>
      <w:proofErr w:type="gramStart"/>
      <w:r w:rsidRPr="00743731">
        <w:rPr>
          <w:rFonts w:ascii="Times New Roman" w:hAnsi="Times New Roman"/>
          <w:sz w:val="24"/>
          <w:szCs w:val="24"/>
        </w:rPr>
        <w:t>проведенном</w:t>
      </w:r>
      <w:proofErr w:type="gramEnd"/>
      <w:r w:rsidRPr="00743731">
        <w:rPr>
          <w:rFonts w:ascii="Times New Roman" w:hAnsi="Times New Roman"/>
          <w:sz w:val="24"/>
          <w:szCs w:val="24"/>
        </w:rPr>
        <w:t xml:space="preserve"> в Москве на площадке </w:t>
      </w:r>
      <w:hyperlink r:id="rId17" w:history="1"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743731">
        <w:rPr>
          <w:rFonts w:ascii="Times New Roman" w:hAnsi="Times New Roman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743731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», ПАО «ГМК «Норильский никель», ОАО «ММК», ОАО «ЕВРАЗ-НТМК», АО «ЕВРАЗ-ЗСМК», ПАО «Северсталь» и других.  Рассматривались вопросы соответствия составов необходимых умений и знаний содержанию трудовых функций. </w:t>
      </w:r>
    </w:p>
    <w:p w:rsidR="00077418" w:rsidRPr="00743731" w:rsidRDefault="00077418" w:rsidP="0007741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 xml:space="preserve">-  28 августа 2015 г. в </w:t>
      </w:r>
      <w:proofErr w:type="gramStart"/>
      <w:r w:rsidRPr="00743731">
        <w:rPr>
          <w:rFonts w:ascii="Times New Roman" w:hAnsi="Times New Roman"/>
          <w:sz w:val="24"/>
          <w:szCs w:val="24"/>
        </w:rPr>
        <w:t>интернет-обсуждении</w:t>
      </w:r>
      <w:proofErr w:type="gramEnd"/>
      <w:r w:rsidRPr="00743731">
        <w:rPr>
          <w:rFonts w:ascii="Times New Roman" w:hAnsi="Times New Roman"/>
          <w:sz w:val="24"/>
          <w:szCs w:val="24"/>
        </w:rPr>
        <w:t xml:space="preserve">, проведенных в Москве на площадке </w:t>
      </w:r>
      <w:hyperlink r:id="rId18" w:history="1"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74373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74373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743731">
        <w:rPr>
          <w:rFonts w:ascii="Times New Roman" w:hAnsi="Times New Roman"/>
          <w:sz w:val="24"/>
          <w:szCs w:val="24"/>
        </w:rPr>
        <w:t>, приняли участие представители 8-и крупнейших металлургических компаний: ОАО «УГМК», ОАО «</w:t>
      </w:r>
      <w:proofErr w:type="spellStart"/>
      <w:r w:rsidRPr="00743731">
        <w:rPr>
          <w:rFonts w:ascii="Times New Roman" w:hAnsi="Times New Roman"/>
          <w:sz w:val="24"/>
          <w:szCs w:val="24"/>
        </w:rPr>
        <w:t>Уралэлектромедь</w:t>
      </w:r>
      <w:proofErr w:type="spellEnd"/>
      <w:r w:rsidRPr="00743731">
        <w:rPr>
          <w:rFonts w:ascii="Times New Roman" w:hAnsi="Times New Roman"/>
          <w:sz w:val="24"/>
          <w:szCs w:val="24"/>
        </w:rPr>
        <w:t>», ПАО «ГМК «Норильский никель», ПАО «Северсталь», ОАО «ММК», ОАО «ЕВРАЗ-НТМК», АО «ЕВРАЗ-ЗСМК», ППО «</w:t>
      </w:r>
      <w:proofErr w:type="spellStart"/>
      <w:r w:rsidRPr="00743731">
        <w:rPr>
          <w:rFonts w:ascii="Times New Roman" w:hAnsi="Times New Roman"/>
          <w:sz w:val="24"/>
          <w:szCs w:val="24"/>
        </w:rPr>
        <w:t>Алтай-кокс</w:t>
      </w:r>
      <w:proofErr w:type="spellEnd"/>
      <w:r w:rsidRPr="00743731">
        <w:rPr>
          <w:rFonts w:ascii="Times New Roman" w:hAnsi="Times New Roman"/>
          <w:sz w:val="24"/>
          <w:szCs w:val="24"/>
        </w:rPr>
        <w:t>» и других. Рассматривались вопросы обоснованности требований к уровню образования, практическому опыту специалистов и соответствие проекта профессионального стандарта нормативной правовой базе</w:t>
      </w:r>
    </w:p>
    <w:p w:rsidR="00077418" w:rsidRPr="00743731" w:rsidRDefault="00077418" w:rsidP="00077418">
      <w:pPr>
        <w:spacing w:line="360" w:lineRule="auto"/>
        <w:ind w:firstLine="708"/>
        <w:jc w:val="both"/>
      </w:pPr>
      <w:r w:rsidRPr="00743731">
        <w:t xml:space="preserve">- 30 сентября 2015 г. в Москве состоялось открытое обсуждение профессиональных стандартов на базе </w:t>
      </w:r>
      <w:proofErr w:type="gramStart"/>
      <w:r w:rsidRPr="00743731">
        <w:t>бизнес-центра</w:t>
      </w:r>
      <w:proofErr w:type="gramEnd"/>
      <w:r w:rsidRPr="00743731">
        <w:t xml:space="preserve"> "</w:t>
      </w:r>
      <w:proofErr w:type="spellStart"/>
      <w:r w:rsidRPr="00743731">
        <w:t>Валлекс</w:t>
      </w:r>
      <w:proofErr w:type="spellEnd"/>
      <w:r w:rsidRPr="00743731">
        <w:t>", в котором приняли участие 46 представителей разработчиков, экспертов, представителей производственных предприятий АО «ОМК», ПАО «ТМК», ОАО «ВМЗ» и ФГАОУ ВПО НИТУ «</w:t>
      </w:r>
      <w:proofErr w:type="spellStart"/>
      <w:r w:rsidRPr="00743731">
        <w:t>МИСиС</w:t>
      </w:r>
      <w:proofErr w:type="spellEnd"/>
      <w:r w:rsidRPr="00743731">
        <w:t xml:space="preserve">». Во всех выступлениях </w:t>
      </w:r>
      <w:proofErr w:type="gramStart"/>
      <w:r w:rsidRPr="00743731">
        <w:t>высказывались положительные оценки</w:t>
      </w:r>
      <w:proofErr w:type="gramEnd"/>
      <w:r w:rsidRPr="00743731">
        <w:t xml:space="preserve"> проделанной работы, глубины проработки темы, меры обобщений трудовых действий и функций. В то же время </w:t>
      </w:r>
      <w:proofErr w:type="gramStart"/>
      <w:r w:rsidRPr="00743731">
        <w:t>прозвучали ряд</w:t>
      </w:r>
      <w:proofErr w:type="gramEnd"/>
      <w:r w:rsidRPr="00743731">
        <w:t xml:space="preserve"> полезных замечаний и предложений.</w:t>
      </w:r>
    </w:p>
    <w:p w:rsidR="00077418" w:rsidRPr="00743731" w:rsidRDefault="00077418" w:rsidP="00077418">
      <w:pPr>
        <w:spacing w:line="360" w:lineRule="auto"/>
        <w:ind w:firstLine="708"/>
        <w:jc w:val="both"/>
      </w:pPr>
      <w:r w:rsidRPr="00743731">
        <w:t xml:space="preserve">Информация об обсуждении профессиональных стандартов была опубликована 24 сентября 2015 г. в газете «Российская газета». </w:t>
      </w:r>
    </w:p>
    <w:p w:rsidR="00B77C11" w:rsidRPr="00743731" w:rsidRDefault="00B77C11" w:rsidP="00B77C1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 (ОМОР), общеотраслевые профильные  сообщества, а также Горно-металлургический профсоюз России (ГМПР), рассмотрели проект профессионального стандарта и рекомендовали его к утверждению:</w:t>
      </w:r>
    </w:p>
    <w:p w:rsidR="00B77C11" w:rsidRPr="00743731" w:rsidRDefault="00B77C11" w:rsidP="00B77C1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- 22 сентября 2015 г. Ассоциация Производителей металлических изделий «</w:t>
      </w:r>
      <w:proofErr w:type="spellStart"/>
      <w:r w:rsidRPr="00743731">
        <w:rPr>
          <w:rFonts w:ascii="Times New Roman" w:hAnsi="Times New Roman"/>
          <w:sz w:val="24"/>
          <w:szCs w:val="24"/>
        </w:rPr>
        <w:t>Промметиз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» рассмотрела проекты профессиональных стандартов, в </w:t>
      </w:r>
      <w:proofErr w:type="spellStart"/>
      <w:r w:rsidRPr="00743731">
        <w:rPr>
          <w:rFonts w:ascii="Times New Roman" w:hAnsi="Times New Roman"/>
          <w:sz w:val="24"/>
          <w:szCs w:val="24"/>
        </w:rPr>
        <w:t>т.ч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43731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743731">
        <w:rPr>
          <w:rFonts w:ascii="Times New Roman" w:hAnsi="Times New Roman"/>
          <w:sz w:val="24"/>
          <w:szCs w:val="24"/>
        </w:rPr>
        <w:t>Конвертерщик</w:t>
      </w:r>
      <w:proofErr w:type="spellEnd"/>
      <w:r w:rsidRPr="00743731">
        <w:rPr>
          <w:rFonts w:ascii="Times New Roman" w:hAnsi="Times New Roman"/>
          <w:sz w:val="24"/>
          <w:szCs w:val="24"/>
        </w:rPr>
        <w:t>», разработанный "Корпорацией "</w:t>
      </w:r>
      <w:proofErr w:type="spellStart"/>
      <w:r w:rsidRPr="00743731">
        <w:rPr>
          <w:rFonts w:ascii="Times New Roman" w:hAnsi="Times New Roman"/>
          <w:sz w:val="24"/>
          <w:szCs w:val="24"/>
        </w:rPr>
        <w:t>Чермет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" совместно с Российским союзом промышленников и предпринимателей, отметив достаточно полно изложенные функции рабочих основных профессий и специалистов производств, трудовые действия, знания и умения. Ассоциацией отдельно отмечено, что все проекты профессиональных стандартов </w:t>
      </w:r>
      <w:r w:rsidRPr="00743731">
        <w:rPr>
          <w:rFonts w:ascii="Times New Roman" w:hAnsi="Times New Roman"/>
          <w:sz w:val="24"/>
          <w:szCs w:val="24"/>
        </w:rPr>
        <w:lastRenderedPageBreak/>
        <w:t>применимы в методических целях при разработке образовательных программ и стандартов (письмо №05-3/11 КЧ от 22.09.15 г. см. Приложение  4)</w:t>
      </w:r>
    </w:p>
    <w:p w:rsidR="00B77C11" w:rsidRPr="00743731" w:rsidRDefault="00B77C11" w:rsidP="00B77C1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 xml:space="preserve">- 28 сентября 2015 г. в Москве Исполнительная дирекция Общероссийского отраслевого объединения работодателей "Ассоциация промышленников горно-металлургического комплекса" (АМРОС) сообщила о завершении рассмотрения 37-и проектов </w:t>
      </w:r>
      <w:proofErr w:type="spellStart"/>
      <w:r w:rsidRPr="00743731">
        <w:rPr>
          <w:rFonts w:ascii="Times New Roman" w:hAnsi="Times New Roman"/>
          <w:sz w:val="24"/>
          <w:szCs w:val="24"/>
        </w:rPr>
        <w:t>профстандартов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743731">
        <w:rPr>
          <w:rFonts w:ascii="Times New Roman" w:hAnsi="Times New Roman"/>
          <w:sz w:val="24"/>
          <w:szCs w:val="24"/>
        </w:rPr>
        <w:t>т.ч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43731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743731">
        <w:rPr>
          <w:rFonts w:ascii="Times New Roman" w:hAnsi="Times New Roman"/>
          <w:sz w:val="24"/>
          <w:szCs w:val="24"/>
        </w:rPr>
        <w:t>Конвертерщик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», </w:t>
      </w:r>
      <w:proofErr w:type="gramStart"/>
      <w:r w:rsidRPr="00743731">
        <w:rPr>
          <w:rFonts w:ascii="Times New Roman" w:hAnsi="Times New Roman"/>
          <w:sz w:val="24"/>
          <w:szCs w:val="24"/>
        </w:rPr>
        <w:t>разработанный</w:t>
      </w:r>
      <w:proofErr w:type="gramEnd"/>
      <w:r w:rsidRPr="00743731">
        <w:rPr>
          <w:rFonts w:ascii="Times New Roman" w:hAnsi="Times New Roman"/>
          <w:sz w:val="24"/>
          <w:szCs w:val="24"/>
        </w:rPr>
        <w:t xml:space="preserve"> ООО "Корпорация "</w:t>
      </w:r>
      <w:proofErr w:type="spellStart"/>
      <w:r w:rsidRPr="00743731">
        <w:rPr>
          <w:rFonts w:ascii="Times New Roman" w:hAnsi="Times New Roman"/>
          <w:sz w:val="24"/>
          <w:szCs w:val="24"/>
        </w:rPr>
        <w:t>Чермет</w:t>
      </w:r>
      <w:proofErr w:type="spellEnd"/>
      <w:r w:rsidRPr="00743731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предпринимателей. Отмечено,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 (письмо № 1416 –АМ  от 28.09.15 г.   см. Приложение 4)</w:t>
      </w:r>
    </w:p>
    <w:p w:rsidR="00B77C11" w:rsidRPr="00743731" w:rsidRDefault="00B77C11" w:rsidP="00B77C1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 xml:space="preserve">- 29 сентября 2015 г. в Москве Общероссийское межотраслевое объединение работодателей-производителей никеля и драгоценных металлов (ОМОР) одобрило и рекомендовало к утверждению проекты 11-и профессиональных стандартов рабочих и специалистов цветной металлургии, в </w:t>
      </w:r>
      <w:proofErr w:type="spellStart"/>
      <w:r w:rsidRPr="00743731">
        <w:rPr>
          <w:rFonts w:ascii="Times New Roman" w:hAnsi="Times New Roman"/>
          <w:sz w:val="24"/>
          <w:szCs w:val="24"/>
        </w:rPr>
        <w:t>т.ч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43731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743731">
        <w:rPr>
          <w:rFonts w:ascii="Times New Roman" w:hAnsi="Times New Roman"/>
          <w:sz w:val="24"/>
          <w:szCs w:val="24"/>
        </w:rPr>
        <w:t>Конвертерщик</w:t>
      </w:r>
      <w:proofErr w:type="spellEnd"/>
      <w:r w:rsidRPr="00743731">
        <w:rPr>
          <w:rFonts w:ascii="Times New Roman" w:hAnsi="Times New Roman"/>
          <w:sz w:val="24"/>
          <w:szCs w:val="24"/>
        </w:rPr>
        <w:t>» (письмо от 29.09.15 г.   см. Приложение 4)</w:t>
      </w:r>
    </w:p>
    <w:p w:rsidR="00B77C11" w:rsidRPr="00743731" w:rsidRDefault="00B77C11" w:rsidP="00B77C1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 xml:space="preserve">- 30 сентября 2015 г. в Москве состоялось заседание Президиума Межрегиональной </w:t>
      </w:r>
      <w:proofErr w:type="spellStart"/>
      <w:r w:rsidRPr="00743731">
        <w:rPr>
          <w:rFonts w:ascii="Times New Roman" w:hAnsi="Times New Roman"/>
          <w:sz w:val="24"/>
          <w:szCs w:val="24"/>
        </w:rPr>
        <w:t>обществественной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организации "Объединение прокатчиков", на котором были рассмотрены проекты профессиональных стандартов металлургии РФ, в </w:t>
      </w:r>
      <w:proofErr w:type="spellStart"/>
      <w:r w:rsidRPr="00743731">
        <w:rPr>
          <w:rFonts w:ascii="Times New Roman" w:hAnsi="Times New Roman"/>
          <w:sz w:val="24"/>
          <w:szCs w:val="24"/>
        </w:rPr>
        <w:t>т.ч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43731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743731">
        <w:rPr>
          <w:rFonts w:ascii="Times New Roman" w:hAnsi="Times New Roman"/>
          <w:sz w:val="24"/>
          <w:szCs w:val="24"/>
        </w:rPr>
        <w:t>Конвертерщик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», </w:t>
      </w:r>
      <w:proofErr w:type="gramStart"/>
      <w:r w:rsidRPr="00743731">
        <w:rPr>
          <w:rFonts w:ascii="Times New Roman" w:hAnsi="Times New Roman"/>
          <w:sz w:val="24"/>
          <w:szCs w:val="24"/>
        </w:rPr>
        <w:t>подготовленный</w:t>
      </w:r>
      <w:proofErr w:type="gramEnd"/>
      <w:r w:rsidRPr="00743731">
        <w:rPr>
          <w:rFonts w:ascii="Times New Roman" w:hAnsi="Times New Roman"/>
          <w:sz w:val="24"/>
          <w:szCs w:val="24"/>
        </w:rPr>
        <w:t xml:space="preserve"> ООО "Корпорация «</w:t>
      </w:r>
      <w:proofErr w:type="spellStart"/>
      <w:r w:rsidRPr="00743731">
        <w:rPr>
          <w:rFonts w:ascii="Times New Roman" w:hAnsi="Times New Roman"/>
          <w:sz w:val="24"/>
          <w:szCs w:val="24"/>
        </w:rPr>
        <w:t>Чермет</w:t>
      </w:r>
      <w:proofErr w:type="spellEnd"/>
      <w:r w:rsidRPr="00743731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предпринимателей. В решении заседания Президиума отмечено, что разработанные 37 стандартов внесут вклад в развитие национальной системы квалификаций (протокол 5 от 30.09.15 г.   см. Приложение 4)</w:t>
      </w:r>
    </w:p>
    <w:p w:rsidR="00B77C11" w:rsidRPr="00743731" w:rsidRDefault="00B77C11" w:rsidP="00B77C1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 xml:space="preserve">- 6 октября 2015 г. в Москве, на заседании рабочей группы Центрального Совета Горно-металлургического профсоюза России, были подведены итоги рассмотрения 11-ти проектов </w:t>
      </w:r>
      <w:proofErr w:type="spellStart"/>
      <w:r w:rsidRPr="00743731">
        <w:rPr>
          <w:rFonts w:ascii="Times New Roman" w:hAnsi="Times New Roman"/>
          <w:sz w:val="24"/>
          <w:szCs w:val="24"/>
        </w:rPr>
        <w:t>профстандартов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цветной металлургии, в </w:t>
      </w:r>
      <w:proofErr w:type="spellStart"/>
      <w:r w:rsidRPr="00743731">
        <w:rPr>
          <w:rFonts w:ascii="Times New Roman" w:hAnsi="Times New Roman"/>
          <w:sz w:val="24"/>
          <w:szCs w:val="24"/>
        </w:rPr>
        <w:t>т.ч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43731">
        <w:rPr>
          <w:rFonts w:ascii="Times New Roman" w:hAnsi="Times New Roman"/>
          <w:sz w:val="24"/>
          <w:szCs w:val="24"/>
        </w:rPr>
        <w:t>профстандарт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743731">
        <w:rPr>
          <w:rFonts w:ascii="Times New Roman" w:hAnsi="Times New Roman"/>
          <w:sz w:val="24"/>
          <w:szCs w:val="24"/>
        </w:rPr>
        <w:t>Конвертерщик</w:t>
      </w:r>
      <w:proofErr w:type="spellEnd"/>
      <w:r w:rsidRPr="00743731">
        <w:rPr>
          <w:rFonts w:ascii="Times New Roman" w:hAnsi="Times New Roman"/>
          <w:sz w:val="24"/>
          <w:szCs w:val="24"/>
        </w:rPr>
        <w:t>». Рабочая группа единогласно постановила согласиться с разработанным</w:t>
      </w:r>
      <w:proofErr w:type="gramStart"/>
      <w:r w:rsidRPr="00743731">
        <w:rPr>
          <w:rFonts w:ascii="Times New Roman" w:hAnsi="Times New Roman"/>
          <w:sz w:val="24"/>
          <w:szCs w:val="24"/>
        </w:rPr>
        <w:t>и ООО</w:t>
      </w:r>
      <w:proofErr w:type="gramEnd"/>
      <w:r w:rsidRPr="00743731">
        <w:rPr>
          <w:rFonts w:ascii="Times New Roman" w:hAnsi="Times New Roman"/>
          <w:sz w:val="24"/>
          <w:szCs w:val="24"/>
        </w:rPr>
        <w:t xml:space="preserve"> "Корпорация «</w:t>
      </w:r>
      <w:proofErr w:type="spellStart"/>
      <w:r w:rsidRPr="00743731">
        <w:rPr>
          <w:rFonts w:ascii="Times New Roman" w:hAnsi="Times New Roman"/>
          <w:sz w:val="24"/>
          <w:szCs w:val="24"/>
        </w:rPr>
        <w:t>Чермет</w:t>
      </w:r>
      <w:proofErr w:type="spellEnd"/>
      <w:r w:rsidRPr="00743731">
        <w:rPr>
          <w:rFonts w:ascii="Times New Roman" w:hAnsi="Times New Roman"/>
          <w:sz w:val="24"/>
          <w:szCs w:val="24"/>
        </w:rPr>
        <w:t>"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 (выписка из протокола №3 от 06.10.15 г.  см. Приложение 4)</w:t>
      </w:r>
    </w:p>
    <w:p w:rsidR="00B77C11" w:rsidRPr="00743731" w:rsidRDefault="00B77C11" w:rsidP="00B77C1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- 6 октября 2015 г. статья президент</w:t>
      </w:r>
      <w:proofErr w:type="gramStart"/>
      <w:r w:rsidRPr="00743731">
        <w:rPr>
          <w:rFonts w:ascii="Times New Roman" w:hAnsi="Times New Roman"/>
          <w:sz w:val="24"/>
          <w:szCs w:val="24"/>
        </w:rPr>
        <w:t>а ООО</w:t>
      </w:r>
      <w:proofErr w:type="gramEnd"/>
      <w:r w:rsidRPr="00743731">
        <w:rPr>
          <w:rFonts w:ascii="Times New Roman" w:hAnsi="Times New Roman"/>
          <w:sz w:val="24"/>
          <w:szCs w:val="24"/>
        </w:rPr>
        <w:t xml:space="preserve"> «Корпорация «</w:t>
      </w:r>
      <w:proofErr w:type="spellStart"/>
      <w:r w:rsidRPr="00743731">
        <w:rPr>
          <w:rFonts w:ascii="Times New Roman" w:hAnsi="Times New Roman"/>
          <w:sz w:val="24"/>
          <w:szCs w:val="24"/>
        </w:rPr>
        <w:t>Чермет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743731">
        <w:rPr>
          <w:rFonts w:ascii="Times New Roman" w:hAnsi="Times New Roman"/>
          <w:sz w:val="24"/>
          <w:szCs w:val="24"/>
        </w:rPr>
        <w:t>Гугиса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 Н.Н. «Развитие профессиональных квалификаций в металлургической промышленности» принята редакцией журнала «Металлург» для публикации в №11(№12) – 2015 г. </w:t>
      </w:r>
    </w:p>
    <w:p w:rsidR="00B77C11" w:rsidRPr="00743731" w:rsidRDefault="00B77C11" w:rsidP="00B77C11">
      <w:pPr>
        <w:spacing w:line="360" w:lineRule="auto"/>
        <w:ind w:firstLine="709"/>
        <w:jc w:val="both"/>
      </w:pPr>
      <w:r w:rsidRPr="00743731">
        <w:t>Все поступившие в процессе обсуждений и экспертиз замечания</w:t>
      </w:r>
      <w:proofErr w:type="gramStart"/>
      <w:r w:rsidRPr="00743731">
        <w:t xml:space="preserve"> ,</w:t>
      </w:r>
      <w:proofErr w:type="gramEnd"/>
      <w:r w:rsidRPr="00743731">
        <w:t xml:space="preserve"> дополнения и предложения были внимательно рассмотрены, проанализированы и систематизированы рабочей группой по доработке профессионального стандарта (см. Приложения 2,3)</w:t>
      </w:r>
    </w:p>
    <w:p w:rsidR="00B77C11" w:rsidRPr="00743731" w:rsidRDefault="00B77C11" w:rsidP="00B77C11">
      <w:pPr>
        <w:spacing w:line="360" w:lineRule="auto"/>
        <w:ind w:firstLine="709"/>
        <w:jc w:val="both"/>
      </w:pPr>
      <w:r w:rsidRPr="00743731">
        <w:lastRenderedPageBreak/>
        <w:t>Некоторые дополнения трудовых действий носят характер технологических  инструкций или других документов и не соответствуют методическим рекомендациям  по разработке профессиональных стандартов.</w:t>
      </w:r>
    </w:p>
    <w:p w:rsidR="00B77C11" w:rsidRPr="00743731" w:rsidRDefault="00B77C11" w:rsidP="00B77C11">
      <w:pPr>
        <w:spacing w:line="360" w:lineRule="auto"/>
        <w:ind w:firstLine="709"/>
        <w:jc w:val="both"/>
      </w:pPr>
      <w:r w:rsidRPr="00743731">
        <w:t>В целом, большинство замечаний отражено в прилагаемом профессиональном стандарте.</w:t>
      </w:r>
    </w:p>
    <w:p w:rsidR="00B77C11" w:rsidRPr="00743731" w:rsidRDefault="00B77C11" w:rsidP="00B77C11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743731">
        <w:t>Сведения об организациях и экспертах, привлеченных к обсуждению проекта профессионального стандарта «</w:t>
      </w:r>
      <w:proofErr w:type="spellStart"/>
      <w:r w:rsidRPr="00743731">
        <w:t>Конвертерщик</w:t>
      </w:r>
      <w:proofErr w:type="spellEnd"/>
      <w:r w:rsidRPr="00743731">
        <w:t xml:space="preserve">», приводятся в </w:t>
      </w:r>
      <w:r w:rsidRPr="00743731">
        <w:rPr>
          <w:b/>
        </w:rPr>
        <w:t xml:space="preserve">приложении № 2. </w:t>
      </w:r>
    </w:p>
    <w:p w:rsidR="00B77C11" w:rsidRPr="00743731" w:rsidRDefault="00B77C11" w:rsidP="00B77C1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trike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Сводные данные о поступивших замечаниях и предложениях к проекту профессионального стандарта «</w:t>
      </w:r>
      <w:proofErr w:type="spellStart"/>
      <w:r w:rsidRPr="00743731">
        <w:rPr>
          <w:rFonts w:ascii="Times New Roman" w:hAnsi="Times New Roman"/>
          <w:sz w:val="24"/>
          <w:szCs w:val="24"/>
        </w:rPr>
        <w:t>Конвертерщик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» приводятся в таблице </w:t>
      </w:r>
      <w:r w:rsidRPr="00743731">
        <w:rPr>
          <w:rFonts w:ascii="Times New Roman" w:hAnsi="Times New Roman"/>
          <w:b/>
          <w:sz w:val="24"/>
          <w:szCs w:val="24"/>
        </w:rPr>
        <w:t>приложения № 3</w:t>
      </w:r>
      <w:r w:rsidRPr="00743731">
        <w:rPr>
          <w:rFonts w:ascii="Times New Roman" w:hAnsi="Times New Roman"/>
          <w:sz w:val="24"/>
          <w:szCs w:val="24"/>
        </w:rPr>
        <w:t>.</w:t>
      </w:r>
    </w:p>
    <w:p w:rsidR="00B77C11" w:rsidRPr="00743731" w:rsidRDefault="00B77C11" w:rsidP="00B77C1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Организации, принявшие участие в обсуждении профессионального стандарта «</w:t>
      </w:r>
      <w:proofErr w:type="spellStart"/>
      <w:r w:rsidRPr="00743731">
        <w:rPr>
          <w:rFonts w:ascii="Times New Roman" w:hAnsi="Times New Roman"/>
          <w:sz w:val="24"/>
          <w:szCs w:val="24"/>
        </w:rPr>
        <w:t>Конвертерщик</w:t>
      </w:r>
      <w:proofErr w:type="spellEnd"/>
      <w:r w:rsidRPr="00743731">
        <w:rPr>
          <w:rFonts w:ascii="Times New Roman" w:hAnsi="Times New Roman"/>
          <w:sz w:val="24"/>
          <w:szCs w:val="24"/>
        </w:rPr>
        <w:t xml:space="preserve">» и представляющие основные заинтересованные стороны: объединения и профессиональные ассоциации работодателей, профессиональные союзы, саморегулируемые организации, профессиональные сообщества, приводятся в </w:t>
      </w:r>
      <w:r w:rsidRPr="00743731">
        <w:rPr>
          <w:rFonts w:ascii="Times New Roman" w:hAnsi="Times New Roman"/>
          <w:b/>
          <w:sz w:val="24"/>
          <w:szCs w:val="24"/>
        </w:rPr>
        <w:t>приложении № 4</w:t>
      </w:r>
      <w:r w:rsidRPr="00743731">
        <w:rPr>
          <w:rFonts w:ascii="Times New Roman" w:hAnsi="Times New Roman"/>
          <w:sz w:val="24"/>
          <w:szCs w:val="24"/>
        </w:rPr>
        <w:t xml:space="preserve"> к пояснительной записке. </w:t>
      </w:r>
    </w:p>
    <w:p w:rsidR="00077418" w:rsidRPr="00743731" w:rsidRDefault="00077418" w:rsidP="00077418"/>
    <w:p w:rsidR="007F30A3" w:rsidRPr="00743731" w:rsidRDefault="007F30A3" w:rsidP="007F30A3">
      <w:pPr>
        <w:pStyle w:val="1"/>
        <w:numPr>
          <w:ilvl w:val="0"/>
          <w:numId w:val="0"/>
        </w:numPr>
        <w:ind w:left="720"/>
        <w:rPr>
          <w:rFonts w:ascii="Times New Roman" w:hAnsi="Times New Roman"/>
          <w:color w:val="auto"/>
        </w:rPr>
      </w:pPr>
      <w:bookmarkStart w:id="77" w:name="_Toc432417843"/>
      <w:bookmarkStart w:id="78" w:name="_Toc432435564"/>
      <w:r w:rsidRPr="00743731">
        <w:rPr>
          <w:rFonts w:ascii="Times New Roman" w:hAnsi="Times New Roman"/>
          <w:color w:val="auto"/>
        </w:rPr>
        <w:t>Раздел 4.  Согласование проекта профессионального стандарта</w:t>
      </w:r>
      <w:bookmarkEnd w:id="77"/>
      <w:bookmarkEnd w:id="78"/>
    </w:p>
    <w:p w:rsidR="0064715C" w:rsidRPr="00743731" w:rsidRDefault="0064715C" w:rsidP="0064715C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43731">
        <w:rPr>
          <w:rFonts w:ascii="Times New Roman" w:hAnsi="Times New Roman"/>
          <w:sz w:val="24"/>
          <w:szCs w:val="24"/>
        </w:rPr>
        <w:t>Трудовые функции, особо регулируемые законодательством, отсутствуют.</w:t>
      </w:r>
    </w:p>
    <w:p w:rsidR="0064715C" w:rsidRPr="00743731" w:rsidRDefault="0064715C" w:rsidP="0064715C">
      <w:pPr>
        <w:rPr>
          <w:bCs/>
        </w:rPr>
      </w:pPr>
      <w:bookmarkStart w:id="79" w:name="_Toc399938792"/>
    </w:p>
    <w:p w:rsidR="0064715C" w:rsidRPr="00743731" w:rsidRDefault="0064715C" w:rsidP="0064715C">
      <w:pPr>
        <w:rPr>
          <w:bCs/>
        </w:rPr>
      </w:pPr>
    </w:p>
    <w:p w:rsidR="007F30A3" w:rsidRPr="00743731" w:rsidRDefault="007F30A3" w:rsidP="0064715C">
      <w:pPr>
        <w:rPr>
          <w:bCs/>
        </w:rPr>
      </w:pPr>
    </w:p>
    <w:p w:rsidR="0064715C" w:rsidRPr="00743731" w:rsidRDefault="0064715C" w:rsidP="0064715C">
      <w:pPr>
        <w:rPr>
          <w:bCs/>
        </w:rPr>
      </w:pPr>
    </w:p>
    <w:p w:rsidR="0064715C" w:rsidRPr="00743731" w:rsidRDefault="0064715C" w:rsidP="0064715C">
      <w:pPr>
        <w:rPr>
          <w:bCs/>
        </w:rPr>
      </w:pPr>
    </w:p>
    <w:p w:rsidR="006E5C3A" w:rsidRPr="00743731" w:rsidRDefault="006E5C3A" w:rsidP="006E5C3A">
      <w:pPr>
        <w:spacing w:line="360" w:lineRule="auto"/>
        <w:rPr>
          <w:bCs/>
        </w:rPr>
      </w:pPr>
      <w:r w:rsidRPr="00743731">
        <w:rPr>
          <w:bCs/>
        </w:rPr>
        <w:t xml:space="preserve">Исполнительный вице-президент  </w:t>
      </w:r>
    </w:p>
    <w:p w:rsidR="006E5C3A" w:rsidRPr="00743731" w:rsidRDefault="00910C75" w:rsidP="006E5C3A">
      <w:pPr>
        <w:spacing w:line="360" w:lineRule="auto"/>
        <w:rPr>
          <w:rStyle w:val="FontStyle39"/>
          <w:sz w:val="24"/>
          <w:szCs w:val="24"/>
        </w:rPr>
      </w:pPr>
      <w:r w:rsidRPr="00743731">
        <w:rPr>
          <w:rStyle w:val="FontStyle39"/>
          <w:sz w:val="24"/>
          <w:szCs w:val="24"/>
        </w:rPr>
        <w:t xml:space="preserve">Российского союза </w:t>
      </w:r>
      <w:r w:rsidR="006E5C3A" w:rsidRPr="00743731">
        <w:rPr>
          <w:rStyle w:val="FontStyle39"/>
          <w:sz w:val="24"/>
          <w:szCs w:val="24"/>
        </w:rPr>
        <w:t>промышленников</w:t>
      </w:r>
    </w:p>
    <w:p w:rsidR="006E5C3A" w:rsidRPr="00743731" w:rsidRDefault="006E5C3A" w:rsidP="006E5C3A">
      <w:pPr>
        <w:spacing w:line="360" w:lineRule="auto"/>
        <w:rPr>
          <w:bCs/>
        </w:rPr>
      </w:pPr>
      <w:r w:rsidRPr="00743731">
        <w:rPr>
          <w:rStyle w:val="FontStyle39"/>
          <w:sz w:val="24"/>
          <w:szCs w:val="24"/>
        </w:rPr>
        <w:t>и предпринимателей</w:t>
      </w:r>
      <w:r w:rsidRPr="00743731">
        <w:rPr>
          <w:bCs/>
        </w:rPr>
        <w:t xml:space="preserve">                                          _________________        Кузьмин Д.В.</w:t>
      </w:r>
    </w:p>
    <w:p w:rsidR="0064715C" w:rsidRPr="00743731" w:rsidRDefault="0064715C" w:rsidP="0064715C">
      <w:pPr>
        <w:suppressAutoHyphens/>
      </w:pPr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743731" w:rsidRDefault="0064715C" w:rsidP="0064715C">
      <w:pPr>
        <w:tabs>
          <w:tab w:val="left" w:pos="993"/>
        </w:tabs>
        <w:ind w:left="6237"/>
        <w:rPr>
          <w:b/>
        </w:rPr>
      </w:pPr>
    </w:p>
    <w:p w:rsidR="0064715C" w:rsidRPr="00743731" w:rsidRDefault="0064715C" w:rsidP="0064715C">
      <w:pPr>
        <w:pageBreakBefore/>
        <w:tabs>
          <w:tab w:val="left" w:pos="993"/>
        </w:tabs>
        <w:ind w:left="6237"/>
        <w:rPr>
          <w:b/>
        </w:rPr>
        <w:sectPr w:rsidR="0064715C" w:rsidRPr="00743731" w:rsidSect="000F0F29">
          <w:footerReference w:type="default" r:id="rId1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4715C" w:rsidRPr="00743731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80" w:name="_Toc401336411"/>
      <w:bookmarkStart w:id="81" w:name="_Toc432435565"/>
      <w:r w:rsidRPr="00743731">
        <w:rPr>
          <w:rFonts w:ascii="Times New Roman" w:hAnsi="Times New Roman"/>
          <w:color w:val="auto"/>
          <w:sz w:val="24"/>
          <w:szCs w:val="24"/>
        </w:rPr>
        <w:lastRenderedPageBreak/>
        <w:t>Приложение № 1</w:t>
      </w:r>
      <w:r w:rsidRPr="00743731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80"/>
      <w:bookmarkEnd w:id="81"/>
    </w:p>
    <w:p w:rsidR="0064715C" w:rsidRPr="00743731" w:rsidRDefault="0064715C" w:rsidP="0064715C">
      <w:pPr>
        <w:tabs>
          <w:tab w:val="left" w:pos="993"/>
        </w:tabs>
        <w:spacing w:line="360" w:lineRule="auto"/>
        <w:rPr>
          <w:b/>
        </w:rPr>
      </w:pPr>
    </w:p>
    <w:p w:rsidR="0064715C" w:rsidRPr="00743731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743731">
        <w:rPr>
          <w:b/>
        </w:rPr>
        <w:t>Сведения об организациях, привлеченных к разработке и согласованию проекта профессионального стандарта «</w:t>
      </w:r>
      <w:proofErr w:type="spellStart"/>
      <w:r w:rsidR="005A7535" w:rsidRPr="00743731">
        <w:rPr>
          <w:b/>
        </w:rPr>
        <w:t>Конвертерщик</w:t>
      </w:r>
      <w:proofErr w:type="spellEnd"/>
      <w:r w:rsidRPr="00743731">
        <w:rPr>
          <w:b/>
        </w:rPr>
        <w:t>»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410"/>
        <w:gridCol w:w="2126"/>
        <w:gridCol w:w="2126"/>
      </w:tblGrid>
      <w:tr w:rsidR="00743731" w:rsidRPr="00743731" w:rsidTr="000533BC">
        <w:trPr>
          <w:tblHeader/>
        </w:trPr>
        <w:tc>
          <w:tcPr>
            <w:tcW w:w="567" w:type="dxa"/>
          </w:tcPr>
          <w:p w:rsidR="000533BC" w:rsidRPr="00743731" w:rsidRDefault="000533BC" w:rsidP="00743731">
            <w:pPr>
              <w:tabs>
                <w:tab w:val="left" w:pos="993"/>
              </w:tabs>
              <w:jc w:val="center"/>
            </w:pPr>
            <w:r w:rsidRPr="00743731">
              <w:t xml:space="preserve">№ </w:t>
            </w:r>
            <w:proofErr w:type="gramStart"/>
            <w:r w:rsidRPr="00743731">
              <w:t>п</w:t>
            </w:r>
            <w:proofErr w:type="gramEnd"/>
            <w:r w:rsidRPr="00743731">
              <w:t>/п</w:t>
            </w:r>
          </w:p>
        </w:tc>
        <w:tc>
          <w:tcPr>
            <w:tcW w:w="2268" w:type="dxa"/>
          </w:tcPr>
          <w:p w:rsidR="000533BC" w:rsidRPr="00743731" w:rsidRDefault="000533BC" w:rsidP="00743731">
            <w:pPr>
              <w:tabs>
                <w:tab w:val="left" w:pos="993"/>
              </w:tabs>
              <w:jc w:val="center"/>
            </w:pPr>
            <w:r w:rsidRPr="00743731">
              <w:t>Организация</w:t>
            </w:r>
          </w:p>
        </w:tc>
        <w:tc>
          <w:tcPr>
            <w:tcW w:w="2410" w:type="dxa"/>
          </w:tcPr>
          <w:p w:rsidR="000533BC" w:rsidRPr="00743731" w:rsidRDefault="000533BC" w:rsidP="00743731">
            <w:pPr>
              <w:tabs>
                <w:tab w:val="left" w:pos="993"/>
              </w:tabs>
              <w:jc w:val="center"/>
            </w:pPr>
            <w:r w:rsidRPr="00743731">
              <w:t>Должность уполномоченного лица</w:t>
            </w:r>
          </w:p>
        </w:tc>
        <w:tc>
          <w:tcPr>
            <w:tcW w:w="2126" w:type="dxa"/>
          </w:tcPr>
          <w:p w:rsidR="000533BC" w:rsidRPr="00743731" w:rsidRDefault="000533BC" w:rsidP="00743731">
            <w:pPr>
              <w:tabs>
                <w:tab w:val="left" w:pos="993"/>
              </w:tabs>
              <w:jc w:val="center"/>
            </w:pPr>
            <w:r w:rsidRPr="00743731">
              <w:t>ФИО уполномоченного лица</w:t>
            </w:r>
          </w:p>
        </w:tc>
        <w:tc>
          <w:tcPr>
            <w:tcW w:w="2126" w:type="dxa"/>
          </w:tcPr>
          <w:p w:rsidR="000533BC" w:rsidRPr="00743731" w:rsidRDefault="000533BC" w:rsidP="00743731">
            <w:pPr>
              <w:tabs>
                <w:tab w:val="left" w:pos="993"/>
              </w:tabs>
              <w:jc w:val="center"/>
            </w:pPr>
            <w:r w:rsidRPr="00743731">
              <w:t>Подпись уполномоченного лица</w:t>
            </w:r>
          </w:p>
        </w:tc>
      </w:tr>
      <w:tr w:rsidR="00743731" w:rsidRPr="00743731" w:rsidTr="000533BC">
        <w:tc>
          <w:tcPr>
            <w:tcW w:w="567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r w:rsidRPr="00743731">
              <w:t>1</w:t>
            </w:r>
          </w:p>
          <w:p w:rsidR="003A637C" w:rsidRPr="00743731" w:rsidRDefault="003A637C" w:rsidP="00743731">
            <w:pPr>
              <w:tabs>
                <w:tab w:val="left" w:pos="993"/>
              </w:tabs>
            </w:pPr>
          </w:p>
        </w:tc>
        <w:tc>
          <w:tcPr>
            <w:tcW w:w="2268" w:type="dxa"/>
          </w:tcPr>
          <w:p w:rsidR="003A637C" w:rsidRPr="00743731" w:rsidRDefault="003A637C" w:rsidP="00743731">
            <w:r w:rsidRPr="00743731">
              <w:t xml:space="preserve">ООО "Корпорация </w:t>
            </w:r>
            <w:proofErr w:type="spellStart"/>
            <w:r w:rsidRPr="00743731">
              <w:t>Чермет</w:t>
            </w:r>
            <w:proofErr w:type="spellEnd"/>
            <w:r w:rsidRPr="00743731">
              <w:t>"</w:t>
            </w:r>
          </w:p>
          <w:p w:rsidR="003A637C" w:rsidRPr="00743731" w:rsidRDefault="003A637C" w:rsidP="00743731">
            <w:pPr>
              <w:spacing w:before="4" w:after="8"/>
              <w:ind w:left="34" w:hanging="34"/>
            </w:pPr>
          </w:p>
        </w:tc>
        <w:tc>
          <w:tcPr>
            <w:tcW w:w="2410" w:type="dxa"/>
          </w:tcPr>
          <w:p w:rsidR="003A637C" w:rsidRPr="00743731" w:rsidRDefault="003A637C" w:rsidP="00743731">
            <w:pPr>
              <w:spacing w:before="4" w:after="8"/>
            </w:pPr>
            <w:r w:rsidRPr="00743731">
              <w:rPr>
                <w:bCs/>
              </w:rPr>
              <w:t>Вице-президент</w:t>
            </w:r>
          </w:p>
        </w:tc>
        <w:tc>
          <w:tcPr>
            <w:tcW w:w="2126" w:type="dxa"/>
          </w:tcPr>
          <w:p w:rsidR="003A637C" w:rsidRPr="00743731" w:rsidRDefault="003A637C" w:rsidP="00743731">
            <w:pPr>
              <w:spacing w:before="4" w:after="8"/>
            </w:pPr>
            <w:r w:rsidRPr="00743731">
              <w:t>Кольцов Анатолий Сергеевич</w:t>
            </w: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</w:pPr>
          </w:p>
        </w:tc>
      </w:tr>
      <w:tr w:rsidR="00743731" w:rsidRPr="00743731" w:rsidTr="000533BC">
        <w:tc>
          <w:tcPr>
            <w:tcW w:w="567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r w:rsidRPr="00743731">
              <w:t>2</w:t>
            </w:r>
          </w:p>
        </w:tc>
        <w:tc>
          <w:tcPr>
            <w:tcW w:w="2268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</w:pPr>
            <w:r w:rsidRPr="00743731">
              <w:t>ООО «УГМК–Холдинг»</w:t>
            </w:r>
          </w:p>
        </w:tc>
        <w:tc>
          <w:tcPr>
            <w:tcW w:w="2410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  <w:rPr>
                <w:lang w:val="en-US"/>
              </w:rPr>
            </w:pPr>
            <w:r w:rsidRPr="00743731">
              <w:t>Заместитель директора по персоналу</w:t>
            </w:r>
          </w:p>
          <w:p w:rsidR="003A637C" w:rsidRPr="00743731" w:rsidRDefault="003A637C" w:rsidP="00743731">
            <w:pPr>
              <w:tabs>
                <w:tab w:val="left" w:pos="993"/>
              </w:tabs>
              <w:spacing w:before="4"/>
              <w:rPr>
                <w:lang w:val="en-US"/>
              </w:rPr>
            </w:pP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</w:pPr>
            <w:r w:rsidRPr="00743731">
              <w:t>Мамонов Евгений Владимирович</w:t>
            </w: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</w:pPr>
          </w:p>
        </w:tc>
      </w:tr>
      <w:tr w:rsidR="00743731" w:rsidRPr="00743731" w:rsidTr="000533BC">
        <w:tc>
          <w:tcPr>
            <w:tcW w:w="567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r w:rsidRPr="00743731">
              <w:t>3</w:t>
            </w:r>
          </w:p>
        </w:tc>
        <w:tc>
          <w:tcPr>
            <w:tcW w:w="2268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r w:rsidRPr="00743731">
              <w:t>ПАО «ГМК «Норильский никель»</w:t>
            </w:r>
          </w:p>
        </w:tc>
        <w:tc>
          <w:tcPr>
            <w:tcW w:w="2410" w:type="dxa"/>
          </w:tcPr>
          <w:p w:rsidR="003A637C" w:rsidRPr="00743731" w:rsidRDefault="003A637C" w:rsidP="00743731">
            <w:pPr>
              <w:tabs>
                <w:tab w:val="left" w:pos="993"/>
              </w:tabs>
              <w:rPr>
                <w:lang w:val="en-US"/>
              </w:rPr>
            </w:pPr>
            <w:r w:rsidRPr="00743731">
              <w:t>Руководитель корпоративного университета</w:t>
            </w:r>
          </w:p>
          <w:p w:rsidR="003A637C" w:rsidRPr="00743731" w:rsidRDefault="003A637C" w:rsidP="00743731">
            <w:pPr>
              <w:tabs>
                <w:tab w:val="left" w:pos="993"/>
              </w:tabs>
              <w:rPr>
                <w:lang w:val="en-US"/>
              </w:rPr>
            </w:pP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proofErr w:type="spellStart"/>
            <w:r w:rsidRPr="00743731">
              <w:t>Солодова</w:t>
            </w:r>
            <w:proofErr w:type="spellEnd"/>
            <w:r w:rsidRPr="00743731">
              <w:t xml:space="preserve"> Ольга Викторовна</w:t>
            </w: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</w:p>
        </w:tc>
      </w:tr>
      <w:tr w:rsidR="00743731" w:rsidRPr="00743731" w:rsidTr="000533BC">
        <w:tc>
          <w:tcPr>
            <w:tcW w:w="567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r w:rsidRPr="00743731">
              <w:t>4</w:t>
            </w:r>
          </w:p>
        </w:tc>
        <w:tc>
          <w:tcPr>
            <w:tcW w:w="2268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  <w:ind w:left="34" w:hanging="34"/>
            </w:pPr>
            <w:r w:rsidRPr="00743731">
              <w:rPr>
                <w:lang w:eastAsia="en-US"/>
              </w:rPr>
              <w:t>ОАО «Святогор»</w:t>
            </w:r>
          </w:p>
        </w:tc>
        <w:tc>
          <w:tcPr>
            <w:tcW w:w="2410" w:type="dxa"/>
          </w:tcPr>
          <w:p w:rsidR="003A637C" w:rsidRPr="00743731" w:rsidRDefault="003A637C" w:rsidP="00743731">
            <w:pPr>
              <w:tabs>
                <w:tab w:val="left" w:pos="993"/>
              </w:tabs>
              <w:rPr>
                <w:lang w:val="en-US"/>
              </w:rPr>
            </w:pPr>
            <w:r w:rsidRPr="00743731">
              <w:t>Заместитель директора по персоналу</w:t>
            </w:r>
          </w:p>
          <w:p w:rsidR="003A637C" w:rsidRPr="00743731" w:rsidRDefault="003A637C" w:rsidP="00743731">
            <w:pPr>
              <w:tabs>
                <w:tab w:val="left" w:pos="993"/>
              </w:tabs>
              <w:rPr>
                <w:lang w:val="en-US"/>
              </w:rPr>
            </w:pP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r w:rsidRPr="00743731">
              <w:t>Грибов Вячеслав Васильевич</w:t>
            </w: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</w:p>
        </w:tc>
      </w:tr>
      <w:tr w:rsidR="00743731" w:rsidRPr="00743731" w:rsidTr="000533BC">
        <w:tc>
          <w:tcPr>
            <w:tcW w:w="567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r w:rsidRPr="00743731">
              <w:t>5</w:t>
            </w:r>
          </w:p>
        </w:tc>
        <w:tc>
          <w:tcPr>
            <w:tcW w:w="2268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  <w:ind w:left="34" w:hanging="34"/>
            </w:pPr>
            <w:r w:rsidRPr="00743731">
              <w:t>ООО «</w:t>
            </w:r>
            <w:proofErr w:type="spellStart"/>
            <w:r w:rsidRPr="00743731">
              <w:t>Медногорский</w:t>
            </w:r>
            <w:proofErr w:type="spellEnd"/>
            <w:r w:rsidRPr="00743731">
              <w:t xml:space="preserve"> медно-серный комбинат»</w:t>
            </w:r>
          </w:p>
          <w:p w:rsidR="003A637C" w:rsidRPr="00743731" w:rsidRDefault="003A637C" w:rsidP="00743731">
            <w:pPr>
              <w:tabs>
                <w:tab w:val="left" w:pos="993"/>
              </w:tabs>
              <w:spacing w:before="4"/>
              <w:ind w:left="34" w:hanging="34"/>
            </w:pPr>
          </w:p>
        </w:tc>
        <w:tc>
          <w:tcPr>
            <w:tcW w:w="2410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r w:rsidRPr="00743731">
              <w:t>Заместитель генерального директора по персоналу</w:t>
            </w: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r w:rsidRPr="00743731">
              <w:t>Веденеева Татьяна Евгеньевна</w:t>
            </w: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</w:p>
        </w:tc>
      </w:tr>
      <w:tr w:rsidR="00743731" w:rsidRPr="00743731" w:rsidTr="000533BC">
        <w:tc>
          <w:tcPr>
            <w:tcW w:w="567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r w:rsidRPr="00743731">
              <w:t>6</w:t>
            </w:r>
          </w:p>
        </w:tc>
        <w:tc>
          <w:tcPr>
            <w:tcW w:w="2268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  <w:ind w:left="34" w:hanging="34"/>
            </w:pPr>
            <w:r w:rsidRPr="00743731">
              <w:t>ФГАОУ ВПО НИТУ «</w:t>
            </w:r>
            <w:proofErr w:type="spellStart"/>
            <w:r w:rsidRPr="00743731">
              <w:t>МИСиС</w:t>
            </w:r>
            <w:proofErr w:type="spellEnd"/>
            <w:r w:rsidRPr="00743731">
              <w:t>»</w:t>
            </w:r>
          </w:p>
        </w:tc>
        <w:tc>
          <w:tcPr>
            <w:tcW w:w="2410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</w:pPr>
            <w:r w:rsidRPr="00743731">
              <w:t>Руководитель центра «Независимая оценка качества профессионального образования»</w:t>
            </w:r>
          </w:p>
          <w:p w:rsidR="003A637C" w:rsidRPr="00743731" w:rsidRDefault="003A637C" w:rsidP="00743731">
            <w:pPr>
              <w:tabs>
                <w:tab w:val="left" w:pos="993"/>
              </w:tabs>
              <w:spacing w:before="4"/>
            </w:pP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</w:pPr>
            <w:r w:rsidRPr="00743731">
              <w:t>Кочетов Александр Иванович</w:t>
            </w: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</w:pPr>
          </w:p>
        </w:tc>
      </w:tr>
      <w:tr w:rsidR="003A637C" w:rsidRPr="00743731" w:rsidTr="000533BC">
        <w:tc>
          <w:tcPr>
            <w:tcW w:w="567" w:type="dxa"/>
          </w:tcPr>
          <w:p w:rsidR="003A637C" w:rsidRPr="00743731" w:rsidRDefault="003A637C" w:rsidP="00743731">
            <w:pPr>
              <w:tabs>
                <w:tab w:val="left" w:pos="993"/>
              </w:tabs>
            </w:pPr>
            <w:r w:rsidRPr="00743731">
              <w:t>7</w:t>
            </w:r>
          </w:p>
        </w:tc>
        <w:tc>
          <w:tcPr>
            <w:tcW w:w="2268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  <w:ind w:left="34" w:hanging="34"/>
            </w:pPr>
            <w:r w:rsidRPr="00743731">
              <w:t>ООО «Консультационно-аналитический центр  «ЦНОТОРГМЕТ»</w:t>
            </w:r>
          </w:p>
          <w:p w:rsidR="003A637C" w:rsidRPr="00743731" w:rsidRDefault="003A637C" w:rsidP="00743731">
            <w:pPr>
              <w:tabs>
                <w:tab w:val="left" w:pos="993"/>
              </w:tabs>
              <w:spacing w:before="4"/>
              <w:ind w:left="34" w:hanging="34"/>
            </w:pPr>
          </w:p>
        </w:tc>
        <w:tc>
          <w:tcPr>
            <w:tcW w:w="2410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</w:pPr>
            <w:r w:rsidRPr="00743731">
              <w:t>Генеральный директор</w:t>
            </w: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</w:pPr>
            <w:r w:rsidRPr="00743731">
              <w:t>Котляр Борис Александрович</w:t>
            </w:r>
          </w:p>
        </w:tc>
        <w:tc>
          <w:tcPr>
            <w:tcW w:w="2126" w:type="dxa"/>
          </w:tcPr>
          <w:p w:rsidR="003A637C" w:rsidRPr="00743731" w:rsidRDefault="003A637C" w:rsidP="00743731">
            <w:pPr>
              <w:tabs>
                <w:tab w:val="left" w:pos="993"/>
              </w:tabs>
              <w:spacing w:before="4"/>
            </w:pPr>
          </w:p>
        </w:tc>
      </w:tr>
    </w:tbl>
    <w:p w:rsidR="00563121" w:rsidRPr="00743731" w:rsidRDefault="00563121" w:rsidP="0064715C">
      <w:pPr>
        <w:tabs>
          <w:tab w:val="left" w:pos="993"/>
        </w:tabs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  <w:sectPr w:rsidR="0064715C" w:rsidRPr="00743731" w:rsidSect="000F0F2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bookmarkStart w:id="82" w:name="_Toc401336412"/>
      <w:bookmarkEnd w:id="79"/>
    </w:p>
    <w:p w:rsidR="0064715C" w:rsidRPr="00743731" w:rsidRDefault="0064715C" w:rsidP="0064715C">
      <w:pPr>
        <w:pStyle w:val="1"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83" w:name="_Toc432435566"/>
      <w:r w:rsidRPr="00743731">
        <w:rPr>
          <w:rFonts w:ascii="Times New Roman" w:hAnsi="Times New Roman"/>
          <w:color w:val="auto"/>
          <w:sz w:val="24"/>
          <w:szCs w:val="24"/>
        </w:rPr>
        <w:lastRenderedPageBreak/>
        <w:t>Приложение № 2</w:t>
      </w:r>
      <w:r w:rsidRPr="00743731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82"/>
      <w:bookmarkEnd w:id="83"/>
    </w:p>
    <w:p w:rsidR="0064715C" w:rsidRPr="0074373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743731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743731">
        <w:rPr>
          <w:b/>
        </w:rPr>
        <w:t>Сведения об организациях и экспертах, привлеченных к обсуждению проекта профессионального стандарта</w:t>
      </w:r>
    </w:p>
    <w:p w:rsidR="0064715C" w:rsidRPr="00743731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743731">
        <w:rPr>
          <w:b/>
        </w:rPr>
        <w:t xml:space="preserve"> «</w:t>
      </w:r>
      <w:proofErr w:type="spellStart"/>
      <w:r w:rsidR="005A7535" w:rsidRPr="00743731">
        <w:rPr>
          <w:b/>
        </w:rPr>
        <w:t>Конвертерщик</w:t>
      </w:r>
      <w:proofErr w:type="spellEnd"/>
      <w:r w:rsidRPr="00743731">
        <w:rPr>
          <w:b/>
        </w:rPr>
        <w:t>»</w:t>
      </w: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1558"/>
        <w:gridCol w:w="3968"/>
        <w:gridCol w:w="2126"/>
        <w:gridCol w:w="3927"/>
      </w:tblGrid>
      <w:tr w:rsidR="00743731" w:rsidRPr="00743731" w:rsidTr="00786A6D">
        <w:trPr>
          <w:tblHeader/>
        </w:trPr>
        <w:tc>
          <w:tcPr>
            <w:tcW w:w="10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ADD" w:rsidRPr="00743731" w:rsidRDefault="00EE2ADD" w:rsidP="00EE2ADD">
            <w:pPr>
              <w:jc w:val="center"/>
            </w:pPr>
            <w:r w:rsidRPr="00743731">
              <w:t>Мероприятие</w:t>
            </w:r>
          </w:p>
        </w:tc>
        <w:tc>
          <w:tcPr>
            <w:tcW w:w="5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ADD" w:rsidRPr="00743731" w:rsidRDefault="00EE2ADD" w:rsidP="00EE2ADD">
            <w:pPr>
              <w:jc w:val="center"/>
            </w:pPr>
            <w:r w:rsidRPr="00743731">
              <w:t>Дата</w:t>
            </w:r>
          </w:p>
          <w:p w:rsidR="00EE2ADD" w:rsidRPr="00743731" w:rsidRDefault="00EE2ADD" w:rsidP="00EE2ADD">
            <w:pPr>
              <w:jc w:val="center"/>
            </w:pPr>
            <w:r w:rsidRPr="00743731">
              <w:t>проведения</w:t>
            </w:r>
          </w:p>
        </w:tc>
        <w:tc>
          <w:tcPr>
            <w:tcW w:w="1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ADD" w:rsidRPr="00743731" w:rsidRDefault="00EE2ADD" w:rsidP="00EE2ADD">
            <w:pPr>
              <w:jc w:val="center"/>
            </w:pPr>
            <w:r w:rsidRPr="00743731">
              <w:t>Организации</w:t>
            </w:r>
          </w:p>
        </w:tc>
        <w:tc>
          <w:tcPr>
            <w:tcW w:w="20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ADD" w:rsidRPr="00743731" w:rsidRDefault="00EE2ADD" w:rsidP="00EE2ADD">
            <w:pPr>
              <w:jc w:val="center"/>
            </w:pPr>
            <w:r w:rsidRPr="00743731">
              <w:t>Участники</w:t>
            </w:r>
          </w:p>
        </w:tc>
      </w:tr>
      <w:tr w:rsidR="00743731" w:rsidRPr="00743731" w:rsidTr="00786A6D">
        <w:trPr>
          <w:tblHeader/>
        </w:trPr>
        <w:tc>
          <w:tcPr>
            <w:tcW w:w="10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ADD" w:rsidRPr="00743731" w:rsidRDefault="00EE2ADD" w:rsidP="00EE2ADD">
            <w:pPr>
              <w:jc w:val="center"/>
            </w:pPr>
          </w:p>
        </w:tc>
        <w:tc>
          <w:tcPr>
            <w:tcW w:w="5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ADD" w:rsidRPr="00743731" w:rsidRDefault="00EE2ADD" w:rsidP="00EE2ADD">
            <w:pPr>
              <w:jc w:val="center"/>
            </w:pPr>
          </w:p>
        </w:tc>
        <w:tc>
          <w:tcPr>
            <w:tcW w:w="13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ADD" w:rsidRPr="00743731" w:rsidRDefault="00EE2ADD" w:rsidP="00EE2ADD">
            <w:pPr>
              <w:jc w:val="center"/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ADD" w:rsidRPr="00743731" w:rsidRDefault="00EE2ADD" w:rsidP="00EE2ADD">
            <w:pPr>
              <w:jc w:val="center"/>
            </w:pPr>
            <w:r w:rsidRPr="00743731">
              <w:t>Должность</w:t>
            </w:r>
          </w:p>
        </w:tc>
        <w:tc>
          <w:tcPr>
            <w:tcW w:w="1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ADD" w:rsidRPr="00743731" w:rsidRDefault="00EE2ADD" w:rsidP="00EE2ADD">
            <w:pPr>
              <w:jc w:val="center"/>
            </w:pPr>
            <w:r w:rsidRPr="00743731">
              <w:t>ФИО</w:t>
            </w:r>
          </w:p>
        </w:tc>
      </w:tr>
      <w:tr w:rsidR="00743731" w:rsidRPr="00743731" w:rsidTr="00786A6D">
        <w:tc>
          <w:tcPr>
            <w:tcW w:w="1090" w:type="pct"/>
          </w:tcPr>
          <w:p w:rsidR="00786A6D" w:rsidRPr="00743731" w:rsidRDefault="00786A6D" w:rsidP="00743731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>Семинар - совещание руководителей и специалистов предприятий металлургической промышленности «Практика управления персоналом на металлургических предприятиях»</w:t>
            </w:r>
          </w:p>
          <w:p w:rsidR="00786A6D" w:rsidRPr="00743731" w:rsidRDefault="00786A6D" w:rsidP="00743731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526" w:type="pct"/>
          </w:tcPr>
          <w:p w:rsidR="00786A6D" w:rsidRPr="00743731" w:rsidRDefault="00786A6D" w:rsidP="00743731">
            <w:pPr>
              <w:outlineLvl w:val="0"/>
              <w:rPr>
                <w:lang w:val="en-US"/>
              </w:rPr>
            </w:pPr>
            <w:r w:rsidRPr="00743731">
              <w:t xml:space="preserve">24-25 июня 2015 г. 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г.</w:t>
            </w:r>
            <w:r w:rsidRPr="00743731">
              <w:rPr>
                <w:lang w:val="en-US"/>
              </w:rPr>
              <w:t xml:space="preserve"> </w:t>
            </w:r>
            <w:r w:rsidRPr="00743731">
              <w:t>Москва</w:t>
            </w:r>
          </w:p>
        </w:tc>
        <w:tc>
          <w:tcPr>
            <w:tcW w:w="1340" w:type="pct"/>
          </w:tcPr>
          <w:p w:rsidR="00786A6D" w:rsidRPr="00743731" w:rsidRDefault="00786A6D" w:rsidP="00743731">
            <w:pPr>
              <w:outlineLvl w:val="0"/>
            </w:pPr>
            <w:r w:rsidRPr="00743731">
              <w:t xml:space="preserve">ООО «Корпорация </w:t>
            </w:r>
            <w:proofErr w:type="spellStart"/>
            <w:r w:rsidRPr="00743731">
              <w:t>Чермет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ОАО «ММК»,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ОАО «ММК-Метиз»,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ОАО «Новолипецкий МК»,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ООО «</w:t>
            </w:r>
            <w:proofErr w:type="gramStart"/>
            <w:r w:rsidRPr="00743731">
              <w:t>ВИЗ-Сталь</w:t>
            </w:r>
            <w:proofErr w:type="gramEnd"/>
            <w:r w:rsidRPr="00743731">
              <w:t>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ОАО «</w:t>
            </w:r>
            <w:proofErr w:type="spellStart"/>
            <w:r w:rsidRPr="00743731">
              <w:t>Алтай-кокс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ОАО Стойленский ГОК,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ООО «ЕвразХолдинг»,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 xml:space="preserve">ОАО «ЕВРАЗ НТМК», 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 xml:space="preserve">ОАО «ЕВРАЗ Качканарский ГОК», 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 xml:space="preserve">ООО «УК </w:t>
            </w:r>
            <w:proofErr w:type="spellStart"/>
            <w:r w:rsidRPr="00743731">
              <w:t>Металлоинвест</w:t>
            </w:r>
            <w:proofErr w:type="spellEnd"/>
            <w:r w:rsidRPr="00743731">
              <w:t xml:space="preserve">», 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ОАО «Уральская Сталь»,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ПАО «Челябинский МК»,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ОАО «</w:t>
            </w:r>
            <w:proofErr w:type="spellStart"/>
            <w:r w:rsidRPr="00743731">
              <w:t>Ижсталь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АО «Выксунский МЗ»,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АО «Волжский трубный завод»,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 xml:space="preserve">ОАО «МЗ им. </w:t>
            </w:r>
            <w:proofErr w:type="spellStart"/>
            <w:r w:rsidRPr="00743731">
              <w:t>А.К.Серова</w:t>
            </w:r>
            <w:proofErr w:type="spellEnd"/>
            <w:r w:rsidRPr="00743731">
              <w:t xml:space="preserve">», 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АО «Ковдорский ГОК»,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ПАО «</w:t>
            </w:r>
            <w:proofErr w:type="spellStart"/>
            <w:r w:rsidRPr="00743731">
              <w:t>Тулачермет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ОАО «Кокс»,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 xml:space="preserve">ОАО «Металлургический завод </w:t>
            </w:r>
            <w:r w:rsidRPr="00743731">
              <w:lastRenderedPageBreak/>
              <w:t>«Электросталь»,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АО «</w:t>
            </w:r>
            <w:proofErr w:type="spellStart"/>
            <w:r w:rsidRPr="00743731">
              <w:t>Боровичский</w:t>
            </w:r>
            <w:proofErr w:type="spellEnd"/>
            <w:r w:rsidRPr="00743731">
              <w:t xml:space="preserve"> комбинат огнеупоров»,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ОАО «Челябинский электрометаллургический комбинат»,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АО «</w:t>
            </w:r>
            <w:proofErr w:type="spellStart"/>
            <w:r w:rsidRPr="00743731">
              <w:t>АрселорМиттал</w:t>
            </w:r>
            <w:proofErr w:type="spellEnd"/>
            <w:r w:rsidRPr="00743731">
              <w:t xml:space="preserve"> Темиртау»,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ПАО «</w:t>
            </w:r>
            <w:proofErr w:type="spellStart"/>
            <w:r w:rsidRPr="00743731">
              <w:t>АрселорМиттал</w:t>
            </w:r>
            <w:proofErr w:type="spellEnd"/>
            <w:r w:rsidRPr="00743731">
              <w:t xml:space="preserve"> Кривой Рог»,</w:t>
            </w:r>
            <w:bookmarkStart w:id="84" w:name="OLE_LINK4"/>
            <w:bookmarkStart w:id="85" w:name="OLE_LINK5"/>
          </w:p>
          <w:p w:rsidR="00786A6D" w:rsidRPr="00743731" w:rsidRDefault="00786A6D" w:rsidP="00743731">
            <w:pPr>
              <w:outlineLvl w:val="0"/>
            </w:pPr>
            <w:r w:rsidRPr="00743731">
              <w:t>Корпорация «Индустриальный Союз Донбасса»</w:t>
            </w:r>
            <w:bookmarkEnd w:id="84"/>
            <w:bookmarkEnd w:id="85"/>
            <w:r w:rsidRPr="00743731">
              <w:t>,</w:t>
            </w:r>
          </w:p>
          <w:p w:rsidR="00786A6D" w:rsidRPr="00743731" w:rsidRDefault="00786A6D" w:rsidP="00743731">
            <w:r w:rsidRPr="00743731">
              <w:t>ООО «МЕТИНВЕСТ ХОЛДИНГ»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ПАО «Мариупольский МК им. Ильича»,</w:t>
            </w:r>
          </w:p>
          <w:p w:rsidR="00786A6D" w:rsidRPr="00743731" w:rsidRDefault="00786A6D" w:rsidP="00743731">
            <w:pPr>
              <w:outlineLvl w:val="0"/>
            </w:pPr>
            <w:bookmarkStart w:id="86" w:name="OLE_LINK1"/>
            <w:bookmarkStart w:id="87" w:name="OLE_LINK2"/>
            <w:r w:rsidRPr="00743731">
              <w:t>ПАО «</w:t>
            </w:r>
            <w:proofErr w:type="spellStart"/>
            <w:r w:rsidRPr="00743731">
              <w:t>Краснодонуголь</w:t>
            </w:r>
            <w:proofErr w:type="spellEnd"/>
            <w:r w:rsidRPr="00743731">
              <w:t>»</w:t>
            </w:r>
            <w:bookmarkEnd w:id="86"/>
            <w:bookmarkEnd w:id="87"/>
            <w:r w:rsidRPr="00743731">
              <w:t>,</w:t>
            </w:r>
          </w:p>
          <w:p w:rsidR="00786A6D" w:rsidRPr="00743731" w:rsidRDefault="00786A6D" w:rsidP="00743731">
            <w:pPr>
              <w:outlineLvl w:val="0"/>
            </w:pPr>
            <w:bookmarkStart w:id="88" w:name="OLE_LINK3"/>
            <w:r w:rsidRPr="00743731">
              <w:t>ПАО «Северный горно-обогатительный комбинат»</w:t>
            </w:r>
            <w:bookmarkEnd w:id="88"/>
          </w:p>
          <w:p w:rsidR="00786A6D" w:rsidRPr="00743731" w:rsidRDefault="00786A6D" w:rsidP="00743731">
            <w:pPr>
              <w:outlineLvl w:val="0"/>
            </w:pPr>
            <w:r w:rsidRPr="00743731">
              <w:t>ПАО «</w:t>
            </w:r>
            <w:proofErr w:type="spellStart"/>
            <w:r w:rsidRPr="00743731">
              <w:t>Ингулецкий</w:t>
            </w:r>
            <w:proofErr w:type="spellEnd"/>
            <w:r w:rsidRPr="00743731">
              <w:t xml:space="preserve"> горно-обогатительный комбинат» 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ООО «Группа Магнезит»,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 xml:space="preserve">Государственная Дума РФ, 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Министерство труда и социальной защиты РФ,</w:t>
            </w:r>
          </w:p>
          <w:p w:rsidR="00786A6D" w:rsidRPr="00743731" w:rsidRDefault="00786A6D" w:rsidP="00743731">
            <w:pPr>
              <w:outlineLvl w:val="0"/>
            </w:pPr>
            <w:r w:rsidRPr="00743731">
              <w:t>ЦС ГМПР</w:t>
            </w:r>
          </w:p>
          <w:p w:rsidR="00786A6D" w:rsidRPr="00743731" w:rsidRDefault="00786A6D" w:rsidP="00743731">
            <w:r w:rsidRPr="00743731">
              <w:t>ОООР АМРОС,</w:t>
            </w:r>
          </w:p>
          <w:p w:rsidR="00786A6D" w:rsidRPr="00743731" w:rsidRDefault="00786A6D" w:rsidP="00743731">
            <w:r w:rsidRPr="00743731">
              <w:t>НП «Русская Сталь»,</w:t>
            </w:r>
          </w:p>
          <w:p w:rsidR="00786A6D" w:rsidRPr="00743731" w:rsidRDefault="00786A6D" w:rsidP="00743731">
            <w:r w:rsidRPr="00743731">
              <w:t>АО НПФ «Гефест», РСПП,</w:t>
            </w:r>
          </w:p>
          <w:p w:rsidR="00786A6D" w:rsidRPr="00743731" w:rsidRDefault="00786A6D" w:rsidP="00743731">
            <w:r w:rsidRPr="00743731">
              <w:t>ФГБУ «НИИ труда и социального страхования Минтруда России»,</w:t>
            </w:r>
          </w:p>
          <w:p w:rsidR="00786A6D" w:rsidRPr="00743731" w:rsidRDefault="00786A6D" w:rsidP="00743731">
            <w:r w:rsidRPr="00743731">
              <w:t xml:space="preserve">Консультационно-аналитический </w:t>
            </w:r>
            <w:r w:rsidRPr="00743731">
              <w:lastRenderedPageBreak/>
              <w:t xml:space="preserve">центр ООО «ЦНОТОРГМЕТ», </w:t>
            </w:r>
          </w:p>
          <w:p w:rsidR="00786A6D" w:rsidRPr="00743731" w:rsidRDefault="00786A6D" w:rsidP="00743731">
            <w:r w:rsidRPr="00743731">
              <w:t xml:space="preserve">ГК «Люди </w:t>
            </w:r>
            <w:r w:rsidRPr="00743731">
              <w:rPr>
                <w:lang w:val="en-US"/>
              </w:rPr>
              <w:t>People</w:t>
            </w:r>
            <w:r w:rsidRPr="00743731">
              <w:t>,</w:t>
            </w:r>
          </w:p>
          <w:p w:rsidR="00786A6D" w:rsidRPr="00743731" w:rsidRDefault="00786A6D" w:rsidP="00743731">
            <w:r w:rsidRPr="00743731">
              <w:t>Журнал «Металлург»</w:t>
            </w:r>
          </w:p>
        </w:tc>
        <w:tc>
          <w:tcPr>
            <w:tcW w:w="718" w:type="pct"/>
          </w:tcPr>
          <w:p w:rsidR="00786A6D" w:rsidRPr="00743731" w:rsidRDefault="00786A6D" w:rsidP="00743731">
            <w:pPr>
              <w:outlineLvl w:val="0"/>
            </w:pPr>
            <w:r w:rsidRPr="00743731">
              <w:lastRenderedPageBreak/>
              <w:t>Руководители и специалисты предприятий металлургической промышленности</w:t>
            </w:r>
          </w:p>
          <w:p w:rsidR="00786A6D" w:rsidRPr="00743731" w:rsidRDefault="00786A6D" w:rsidP="00743731">
            <w:pPr>
              <w:outlineLvl w:val="0"/>
            </w:pPr>
          </w:p>
        </w:tc>
        <w:tc>
          <w:tcPr>
            <w:tcW w:w="1326" w:type="pct"/>
            <w:vAlign w:val="center"/>
          </w:tcPr>
          <w:p w:rsidR="00786A6D" w:rsidRPr="00743731" w:rsidRDefault="00786A6D" w:rsidP="00743731">
            <w:proofErr w:type="spellStart"/>
            <w:r w:rsidRPr="00743731">
              <w:t>Гугис</w:t>
            </w:r>
            <w:proofErr w:type="spellEnd"/>
            <w:r w:rsidRPr="00743731">
              <w:t xml:space="preserve"> Н.Н., </w:t>
            </w:r>
            <w:proofErr w:type="spellStart"/>
            <w:r w:rsidRPr="00743731">
              <w:t>Лифар</w:t>
            </w:r>
            <w:proofErr w:type="spellEnd"/>
            <w:r w:rsidRPr="00743731">
              <w:t xml:space="preserve"> В.В.,</w:t>
            </w:r>
          </w:p>
          <w:p w:rsidR="00786A6D" w:rsidRPr="00743731" w:rsidRDefault="00786A6D" w:rsidP="00743731">
            <w:r w:rsidRPr="00743731">
              <w:t xml:space="preserve">Кольцов А.С., </w:t>
            </w:r>
            <w:proofErr w:type="spellStart"/>
            <w:r w:rsidRPr="00743731">
              <w:t>Бечевина</w:t>
            </w:r>
            <w:proofErr w:type="spellEnd"/>
            <w:r w:rsidRPr="00743731">
              <w:t xml:space="preserve"> Э. Г.,</w:t>
            </w:r>
          </w:p>
          <w:p w:rsidR="00786A6D" w:rsidRPr="00743731" w:rsidRDefault="00786A6D" w:rsidP="00743731">
            <w:r w:rsidRPr="00743731">
              <w:t>Пономаренко С.В.,</w:t>
            </w:r>
          </w:p>
          <w:p w:rsidR="00786A6D" w:rsidRPr="00743731" w:rsidRDefault="00786A6D" w:rsidP="00743731">
            <w:r w:rsidRPr="00743731">
              <w:t xml:space="preserve">Каменский С.А, </w:t>
            </w:r>
            <w:proofErr w:type="spellStart"/>
            <w:r w:rsidRPr="00743731">
              <w:t>Урубков</w:t>
            </w:r>
            <w:proofErr w:type="spellEnd"/>
            <w:r w:rsidRPr="00743731">
              <w:t xml:space="preserve"> М.Р.,</w:t>
            </w:r>
          </w:p>
          <w:p w:rsidR="00786A6D" w:rsidRPr="00743731" w:rsidRDefault="00786A6D" w:rsidP="00743731">
            <w:proofErr w:type="spellStart"/>
            <w:r w:rsidRPr="00743731">
              <w:t>Сомичева</w:t>
            </w:r>
            <w:proofErr w:type="spellEnd"/>
            <w:r w:rsidRPr="00743731">
              <w:t xml:space="preserve"> Е.Н., Тарасенко В.И. </w:t>
            </w:r>
          </w:p>
          <w:p w:rsidR="00786A6D" w:rsidRPr="00743731" w:rsidRDefault="00786A6D" w:rsidP="00743731">
            <w:proofErr w:type="spellStart"/>
            <w:r w:rsidRPr="00743731">
              <w:t>Раваева</w:t>
            </w:r>
            <w:proofErr w:type="spellEnd"/>
            <w:r w:rsidRPr="00743731">
              <w:t xml:space="preserve"> А.Г., Семенов А.С.,</w:t>
            </w:r>
          </w:p>
          <w:p w:rsidR="00786A6D" w:rsidRPr="00743731" w:rsidRDefault="00786A6D" w:rsidP="00743731">
            <w:proofErr w:type="spellStart"/>
            <w:r w:rsidRPr="00743731">
              <w:t>Любасюк</w:t>
            </w:r>
            <w:proofErr w:type="spellEnd"/>
            <w:r w:rsidRPr="00743731">
              <w:t xml:space="preserve"> Е.В., </w:t>
            </w:r>
            <w:proofErr w:type="spellStart"/>
            <w:r w:rsidRPr="00743731">
              <w:t>Парфилов</w:t>
            </w:r>
            <w:proofErr w:type="spellEnd"/>
            <w:r w:rsidRPr="00743731">
              <w:t xml:space="preserve"> О.В.</w:t>
            </w:r>
          </w:p>
          <w:p w:rsidR="00786A6D" w:rsidRPr="00743731" w:rsidRDefault="00786A6D" w:rsidP="00743731">
            <w:proofErr w:type="spellStart"/>
            <w:r w:rsidRPr="00743731">
              <w:t>Файнгерш</w:t>
            </w:r>
            <w:proofErr w:type="spellEnd"/>
            <w:r w:rsidRPr="00743731">
              <w:t xml:space="preserve">  Б.М., Мамаева Н.А.</w:t>
            </w:r>
          </w:p>
          <w:p w:rsidR="00786A6D" w:rsidRPr="00743731" w:rsidRDefault="00786A6D" w:rsidP="00743731">
            <w:r w:rsidRPr="00743731">
              <w:t>Шестаков М.А, Великанский Р.Н.,</w:t>
            </w:r>
          </w:p>
          <w:p w:rsidR="00786A6D" w:rsidRPr="00743731" w:rsidRDefault="00786A6D" w:rsidP="00743731">
            <w:r w:rsidRPr="00743731">
              <w:t xml:space="preserve">Пилипенко В. В., Мисник Г Б, </w:t>
            </w:r>
          </w:p>
          <w:p w:rsidR="00786A6D" w:rsidRPr="00743731" w:rsidRDefault="00786A6D" w:rsidP="00743731">
            <w:r w:rsidRPr="00743731">
              <w:t>Куликов</w:t>
            </w:r>
            <w:proofErr w:type="gramStart"/>
            <w:r w:rsidRPr="00743731">
              <w:t xml:space="preserve">  А</w:t>
            </w:r>
            <w:proofErr w:type="gramEnd"/>
            <w:r w:rsidRPr="00743731">
              <w:t xml:space="preserve"> Е, </w:t>
            </w:r>
            <w:proofErr w:type="spellStart"/>
            <w:r w:rsidRPr="00743731">
              <w:t>Домрачева</w:t>
            </w:r>
            <w:proofErr w:type="spellEnd"/>
            <w:r w:rsidRPr="00743731">
              <w:t xml:space="preserve"> Е.А,</w:t>
            </w:r>
          </w:p>
          <w:p w:rsidR="00786A6D" w:rsidRPr="00743731" w:rsidRDefault="00786A6D" w:rsidP="00743731">
            <w:proofErr w:type="spellStart"/>
            <w:r w:rsidRPr="00743731">
              <w:t>Жандарова</w:t>
            </w:r>
            <w:proofErr w:type="spellEnd"/>
            <w:r w:rsidRPr="00743731">
              <w:t> Е.В., Логинова Д.И,</w:t>
            </w:r>
          </w:p>
          <w:p w:rsidR="00786A6D" w:rsidRPr="00743731" w:rsidRDefault="00786A6D" w:rsidP="00743731">
            <w:r w:rsidRPr="00743731">
              <w:t>Гребнев С.А., Горбунова И.Г.,</w:t>
            </w:r>
          </w:p>
          <w:p w:rsidR="00786A6D" w:rsidRPr="00743731" w:rsidRDefault="00786A6D" w:rsidP="00743731">
            <w:proofErr w:type="spellStart"/>
            <w:r w:rsidRPr="00743731">
              <w:t>Бушланова</w:t>
            </w:r>
            <w:proofErr w:type="spellEnd"/>
            <w:r w:rsidRPr="00743731">
              <w:t xml:space="preserve"> Г.А., Астраханцева Н.В., </w:t>
            </w:r>
          </w:p>
          <w:p w:rsidR="00786A6D" w:rsidRPr="00743731" w:rsidRDefault="00786A6D" w:rsidP="00743731">
            <w:proofErr w:type="spellStart"/>
            <w:r w:rsidRPr="00743731">
              <w:t>Валитов</w:t>
            </w:r>
            <w:proofErr w:type="spellEnd"/>
            <w:r w:rsidRPr="00743731">
              <w:t xml:space="preserve"> Р.Б., </w:t>
            </w:r>
            <w:proofErr w:type="spellStart"/>
            <w:r w:rsidRPr="00743731">
              <w:t>Воровальницева</w:t>
            </w:r>
            <w:proofErr w:type="spellEnd"/>
            <w:r w:rsidRPr="00743731">
              <w:t xml:space="preserve"> А.С.,</w:t>
            </w:r>
          </w:p>
          <w:p w:rsidR="00786A6D" w:rsidRPr="00743731" w:rsidRDefault="00786A6D" w:rsidP="00743731">
            <w:r w:rsidRPr="00743731">
              <w:t xml:space="preserve">Логинов Е.В., </w:t>
            </w:r>
            <w:proofErr w:type="spellStart"/>
            <w:r w:rsidRPr="00743731">
              <w:t>Семкина</w:t>
            </w:r>
            <w:proofErr w:type="spellEnd"/>
            <w:r w:rsidRPr="00743731">
              <w:t xml:space="preserve"> В.М.,</w:t>
            </w:r>
          </w:p>
          <w:p w:rsidR="00786A6D" w:rsidRPr="00743731" w:rsidRDefault="00786A6D" w:rsidP="00743731">
            <w:proofErr w:type="spellStart"/>
            <w:r w:rsidRPr="00743731">
              <w:t>Забанова</w:t>
            </w:r>
            <w:proofErr w:type="spellEnd"/>
            <w:r w:rsidRPr="00743731">
              <w:t xml:space="preserve"> М.Д., Булаевская М.Б., Македонская Е.И., Михайлова Е. А.,</w:t>
            </w:r>
          </w:p>
          <w:p w:rsidR="00786A6D" w:rsidRPr="00743731" w:rsidRDefault="00786A6D" w:rsidP="00743731">
            <w:proofErr w:type="spellStart"/>
            <w:r w:rsidRPr="00743731">
              <w:t>Горра</w:t>
            </w:r>
            <w:proofErr w:type="spellEnd"/>
            <w:r w:rsidRPr="00743731">
              <w:t xml:space="preserve"> С.М., Павлов Д.В., Ефимчук </w:t>
            </w:r>
            <w:r w:rsidRPr="00743731">
              <w:lastRenderedPageBreak/>
              <w:t xml:space="preserve">И.П., Г </w:t>
            </w:r>
            <w:proofErr w:type="spellStart"/>
            <w:r w:rsidRPr="00743731">
              <w:t>рейнерт</w:t>
            </w:r>
            <w:proofErr w:type="spellEnd"/>
            <w:r w:rsidRPr="00743731">
              <w:t xml:space="preserve"> Н.Э., Филатов С.Э, </w:t>
            </w:r>
            <w:proofErr w:type="spellStart"/>
            <w:r w:rsidRPr="00743731">
              <w:t>Майборода</w:t>
            </w:r>
            <w:proofErr w:type="spellEnd"/>
            <w:r w:rsidRPr="00743731">
              <w:t xml:space="preserve"> М.А., Щербак А.В., </w:t>
            </w:r>
          </w:p>
          <w:p w:rsidR="00786A6D" w:rsidRPr="00743731" w:rsidRDefault="00786A6D" w:rsidP="00743731">
            <w:r w:rsidRPr="00743731">
              <w:t xml:space="preserve">Сухова К.К., </w:t>
            </w:r>
            <w:proofErr w:type="spellStart"/>
            <w:r w:rsidRPr="00743731">
              <w:t>Михалюк</w:t>
            </w:r>
            <w:proofErr w:type="spellEnd"/>
            <w:r w:rsidRPr="00743731">
              <w:t xml:space="preserve"> А.В., </w:t>
            </w:r>
          </w:p>
          <w:p w:rsidR="00786A6D" w:rsidRPr="00743731" w:rsidRDefault="00786A6D" w:rsidP="00743731">
            <w:proofErr w:type="spellStart"/>
            <w:r w:rsidRPr="00743731">
              <w:t>Ваховская</w:t>
            </w:r>
            <w:proofErr w:type="spellEnd"/>
            <w:r w:rsidRPr="00743731">
              <w:t xml:space="preserve"> Л.В., Голос В.О., </w:t>
            </w:r>
          </w:p>
          <w:p w:rsidR="00786A6D" w:rsidRPr="00743731" w:rsidRDefault="00786A6D" w:rsidP="00743731">
            <w:proofErr w:type="spellStart"/>
            <w:r w:rsidRPr="00743731">
              <w:t>Носачева</w:t>
            </w:r>
            <w:proofErr w:type="spellEnd"/>
            <w:r w:rsidRPr="00743731">
              <w:t xml:space="preserve"> Л.А., Леонов А.С., </w:t>
            </w:r>
          </w:p>
          <w:p w:rsidR="00786A6D" w:rsidRPr="00743731" w:rsidRDefault="00786A6D" w:rsidP="00743731">
            <w:r w:rsidRPr="00743731">
              <w:t xml:space="preserve">Игнатьев И.М., </w:t>
            </w:r>
            <w:proofErr w:type="spellStart"/>
            <w:r w:rsidRPr="00743731">
              <w:t>Солдунов</w:t>
            </w:r>
            <w:proofErr w:type="spellEnd"/>
            <w:r w:rsidRPr="00743731">
              <w:t xml:space="preserve"> В.А.,</w:t>
            </w:r>
          </w:p>
          <w:p w:rsidR="00786A6D" w:rsidRPr="00743731" w:rsidRDefault="00786A6D" w:rsidP="00743731">
            <w:r w:rsidRPr="00743731">
              <w:t>Безымянных А.А., Окуньков А.М.,</w:t>
            </w:r>
          </w:p>
          <w:p w:rsidR="00786A6D" w:rsidRPr="00743731" w:rsidRDefault="00786A6D" w:rsidP="00743731">
            <w:r w:rsidRPr="00743731">
              <w:t xml:space="preserve">Чеверева М.И., </w:t>
            </w:r>
            <w:proofErr w:type="spellStart"/>
            <w:r w:rsidRPr="00743731">
              <w:t>Галиуллин</w:t>
            </w:r>
            <w:proofErr w:type="spellEnd"/>
            <w:r w:rsidRPr="00743731">
              <w:t xml:space="preserve"> Т..Р., </w:t>
            </w:r>
          </w:p>
          <w:p w:rsidR="00786A6D" w:rsidRPr="00743731" w:rsidRDefault="00786A6D" w:rsidP="00743731">
            <w:r w:rsidRPr="00743731">
              <w:t xml:space="preserve">Масюк И.Б., </w:t>
            </w:r>
            <w:proofErr w:type="spellStart"/>
            <w:r w:rsidRPr="00743731">
              <w:t>Пакилева</w:t>
            </w:r>
            <w:proofErr w:type="spellEnd"/>
            <w:r w:rsidRPr="00743731">
              <w:t xml:space="preserve"> О.И, </w:t>
            </w:r>
          </w:p>
          <w:p w:rsidR="00786A6D" w:rsidRPr="00743731" w:rsidRDefault="00786A6D" w:rsidP="00743731">
            <w:r w:rsidRPr="00743731">
              <w:t xml:space="preserve">Смирнова Ю.В, Волошина И.А., </w:t>
            </w:r>
          </w:p>
          <w:p w:rsidR="00786A6D" w:rsidRPr="00743731" w:rsidRDefault="00786A6D" w:rsidP="00743731">
            <w:r w:rsidRPr="00743731">
              <w:t xml:space="preserve">Котляр Б.А., Петрова В.А., </w:t>
            </w:r>
          </w:p>
          <w:p w:rsidR="00786A6D" w:rsidRPr="00743731" w:rsidRDefault="00786A6D" w:rsidP="00743731">
            <w:r w:rsidRPr="00743731">
              <w:t>Новоселова О.Н.</w:t>
            </w:r>
          </w:p>
          <w:p w:rsidR="00786A6D" w:rsidRPr="00743731" w:rsidRDefault="00786A6D" w:rsidP="00743731"/>
        </w:tc>
      </w:tr>
      <w:tr w:rsidR="00743731" w:rsidRPr="00743731" w:rsidTr="00786A6D">
        <w:tc>
          <w:tcPr>
            <w:tcW w:w="1090" w:type="pct"/>
          </w:tcPr>
          <w:p w:rsidR="00786A6D" w:rsidRPr="00743731" w:rsidRDefault="00786A6D" w:rsidP="00743731">
            <w:pPr>
              <w:shd w:val="clear" w:color="auto" w:fill="FFFFFF"/>
              <w:outlineLvl w:val="0"/>
              <w:rPr>
                <w:b/>
              </w:rPr>
            </w:pPr>
            <w:r w:rsidRPr="00743731">
              <w:rPr>
                <w:rFonts w:eastAsia="Calibri"/>
                <w:bCs/>
                <w:kern w:val="36"/>
              </w:rPr>
              <w:lastRenderedPageBreak/>
              <w:t xml:space="preserve">Интернет-обсуждение в формате </w:t>
            </w:r>
            <w:proofErr w:type="spellStart"/>
            <w:r w:rsidRPr="00743731">
              <w:rPr>
                <w:rFonts w:eastAsia="Calibri"/>
                <w:bCs/>
                <w:kern w:val="36"/>
              </w:rPr>
              <w:t>вебинара</w:t>
            </w:r>
            <w:proofErr w:type="spellEnd"/>
            <w:r w:rsidRPr="00743731">
              <w:rPr>
                <w:b/>
              </w:rPr>
              <w:t xml:space="preserve"> </w:t>
            </w:r>
          </w:p>
          <w:p w:rsidR="00786A6D" w:rsidRPr="00743731" w:rsidRDefault="00786A6D" w:rsidP="00743731">
            <w:pPr>
              <w:shd w:val="clear" w:color="auto" w:fill="FFFFFF"/>
              <w:outlineLvl w:val="0"/>
              <w:rPr>
                <w:b/>
              </w:rPr>
            </w:pPr>
          </w:p>
          <w:p w:rsidR="00786A6D" w:rsidRPr="00743731" w:rsidRDefault="00786A6D" w:rsidP="00743731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526" w:type="pct"/>
          </w:tcPr>
          <w:p w:rsidR="00786A6D" w:rsidRPr="00743731" w:rsidRDefault="00786A6D" w:rsidP="00743731">
            <w:r w:rsidRPr="00743731">
              <w:t>7 августа 2015г.</w:t>
            </w:r>
          </w:p>
        </w:tc>
        <w:tc>
          <w:tcPr>
            <w:tcW w:w="1340" w:type="pct"/>
          </w:tcPr>
          <w:p w:rsidR="00786A6D" w:rsidRPr="00743731" w:rsidRDefault="00786A6D" w:rsidP="00743731">
            <w:pPr>
              <w:outlineLvl w:val="0"/>
            </w:pPr>
            <w:r w:rsidRPr="00743731">
              <w:t xml:space="preserve">ООО «Корпорация </w:t>
            </w:r>
            <w:proofErr w:type="spellStart"/>
            <w:r w:rsidRPr="00743731">
              <w:t>Чермет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r w:rsidRPr="00743731">
              <w:t xml:space="preserve">ОАО «УГМК», </w:t>
            </w:r>
          </w:p>
          <w:p w:rsidR="00786A6D" w:rsidRPr="00743731" w:rsidRDefault="00786A6D" w:rsidP="00743731">
            <w:r w:rsidRPr="00743731">
              <w:t>ОАО «</w:t>
            </w:r>
            <w:proofErr w:type="spellStart"/>
            <w:r w:rsidRPr="00743731">
              <w:t>Уралэлектромедь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r w:rsidRPr="00743731">
              <w:t>ПАО «ГМК «Норильский никель»,  ОАО «ММК», АО «ЕВРАЗ-ЗСМК», АО «</w:t>
            </w:r>
            <w:proofErr w:type="spellStart"/>
            <w:r w:rsidRPr="00743731">
              <w:t>Металлоинвест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r w:rsidRPr="00743731">
              <w:t xml:space="preserve"> ПАО «Северсталь»</w:t>
            </w:r>
          </w:p>
        </w:tc>
        <w:tc>
          <w:tcPr>
            <w:tcW w:w="718" w:type="pct"/>
          </w:tcPr>
          <w:p w:rsidR="00786A6D" w:rsidRPr="00743731" w:rsidRDefault="00786A6D" w:rsidP="00743731">
            <w:r w:rsidRPr="00743731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326" w:type="pct"/>
          </w:tcPr>
          <w:p w:rsidR="00786A6D" w:rsidRPr="00743731" w:rsidRDefault="00786A6D" w:rsidP="00743731">
            <w:proofErr w:type="gramStart"/>
            <w:r w:rsidRPr="00743731">
              <w:t xml:space="preserve">Кольцов А.С., Каменский С.А., </w:t>
            </w:r>
            <w:proofErr w:type="spellStart"/>
            <w:r w:rsidRPr="00743731">
              <w:t>Уражевская</w:t>
            </w:r>
            <w:proofErr w:type="spellEnd"/>
            <w:r w:rsidRPr="00743731">
              <w:t xml:space="preserve"> Л.А., Бакланов А.С., Иванов К.В, Алексеев А.Н., Ушаков А.В., </w:t>
            </w:r>
            <w:proofErr w:type="spellStart"/>
            <w:r w:rsidRPr="00743731">
              <w:t>Иолич</w:t>
            </w:r>
            <w:proofErr w:type="spellEnd"/>
            <w:r w:rsidRPr="00743731">
              <w:t xml:space="preserve"> Д.В., Храмцов К.С., Кравец Е.В., </w:t>
            </w:r>
            <w:proofErr w:type="spellStart"/>
            <w:r w:rsidRPr="00743731">
              <w:t>Солодова</w:t>
            </w:r>
            <w:proofErr w:type="spellEnd"/>
            <w:r w:rsidRPr="00743731">
              <w:t xml:space="preserve"> О.В., Кошель С.В., Вакулов В.А., </w:t>
            </w:r>
            <w:proofErr w:type="spellStart"/>
            <w:r w:rsidRPr="00743731">
              <w:t>Борчик</w:t>
            </w:r>
            <w:proofErr w:type="spellEnd"/>
            <w:r w:rsidRPr="00743731">
              <w:t xml:space="preserve"> В.О., </w:t>
            </w:r>
            <w:proofErr w:type="spellStart"/>
            <w:r w:rsidRPr="00743731">
              <w:t>Шаймуратов</w:t>
            </w:r>
            <w:proofErr w:type="spellEnd"/>
            <w:r w:rsidRPr="00743731">
              <w:t xml:space="preserve"> А.З., Поляков В.П., Бондаренко Н.В.</w:t>
            </w:r>
            <w:proofErr w:type="gramEnd"/>
          </w:p>
        </w:tc>
      </w:tr>
      <w:tr w:rsidR="00743731" w:rsidRPr="00743731" w:rsidTr="00786A6D">
        <w:tc>
          <w:tcPr>
            <w:tcW w:w="1090" w:type="pct"/>
          </w:tcPr>
          <w:p w:rsidR="00786A6D" w:rsidRPr="00743731" w:rsidRDefault="00786A6D" w:rsidP="00743731">
            <w:pPr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 xml:space="preserve">Интернет-обсуждение в формате </w:t>
            </w:r>
            <w:proofErr w:type="spellStart"/>
            <w:r w:rsidRPr="00743731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526" w:type="pct"/>
          </w:tcPr>
          <w:p w:rsidR="00786A6D" w:rsidRPr="00743731" w:rsidRDefault="00786A6D" w:rsidP="00743731">
            <w:r w:rsidRPr="00743731">
              <w:t>14 августа 2015г.</w:t>
            </w:r>
          </w:p>
        </w:tc>
        <w:tc>
          <w:tcPr>
            <w:tcW w:w="1340" w:type="pct"/>
          </w:tcPr>
          <w:p w:rsidR="00786A6D" w:rsidRPr="00743731" w:rsidRDefault="00786A6D" w:rsidP="00743731">
            <w:pPr>
              <w:outlineLvl w:val="0"/>
            </w:pPr>
            <w:r w:rsidRPr="00743731">
              <w:t xml:space="preserve">ООО «Корпорация </w:t>
            </w:r>
            <w:proofErr w:type="spellStart"/>
            <w:r w:rsidRPr="00743731">
              <w:t>Чермет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r w:rsidRPr="00743731">
              <w:t>ОАО «УГМК»,</w:t>
            </w:r>
          </w:p>
          <w:p w:rsidR="00786A6D" w:rsidRPr="00743731" w:rsidRDefault="00786A6D" w:rsidP="00743731">
            <w:r w:rsidRPr="00743731">
              <w:t>ОАО «</w:t>
            </w:r>
            <w:proofErr w:type="spellStart"/>
            <w:r w:rsidRPr="00743731">
              <w:t>Уралэлектромедь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r w:rsidRPr="00743731">
              <w:t>ПАО «ГМК «Норильский никель», АО «ЕВРАЗ-НТМК», ОАО «ММК», ОАО «ЧМК», АО «</w:t>
            </w:r>
            <w:proofErr w:type="spellStart"/>
            <w:r w:rsidRPr="00743731">
              <w:t>Металлоинвест</w:t>
            </w:r>
            <w:proofErr w:type="spellEnd"/>
            <w:r w:rsidRPr="00743731">
              <w:t>»</w:t>
            </w:r>
          </w:p>
        </w:tc>
        <w:tc>
          <w:tcPr>
            <w:tcW w:w="718" w:type="pct"/>
          </w:tcPr>
          <w:p w:rsidR="00786A6D" w:rsidRPr="00743731" w:rsidRDefault="00786A6D" w:rsidP="00743731">
            <w:r w:rsidRPr="00743731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326" w:type="pct"/>
          </w:tcPr>
          <w:p w:rsidR="00786A6D" w:rsidRPr="00743731" w:rsidRDefault="00786A6D" w:rsidP="00743731">
            <w:r w:rsidRPr="00743731">
              <w:t xml:space="preserve">Кольцов А.С., Каменский С.А., </w:t>
            </w:r>
            <w:proofErr w:type="spellStart"/>
            <w:r w:rsidRPr="00743731">
              <w:t>Уражевская</w:t>
            </w:r>
            <w:proofErr w:type="spellEnd"/>
            <w:r w:rsidRPr="00743731">
              <w:t xml:space="preserve"> Л.А., Бакланов А.С., </w:t>
            </w:r>
            <w:proofErr w:type="spellStart"/>
            <w:r w:rsidRPr="00743731">
              <w:t>Гилязетдинов</w:t>
            </w:r>
            <w:proofErr w:type="spellEnd"/>
            <w:r w:rsidRPr="00743731">
              <w:t xml:space="preserve"> Р.Р., Мовчан А.М., Иванов К.В, Алексеев А.Н., Храмцов К.С., Кравец Е.В., </w:t>
            </w:r>
            <w:proofErr w:type="spellStart"/>
            <w:r w:rsidRPr="00743731">
              <w:t>Солодова</w:t>
            </w:r>
            <w:proofErr w:type="spellEnd"/>
            <w:r w:rsidRPr="00743731">
              <w:t xml:space="preserve"> О.В., Кошель С.В., Вакулов В.А., </w:t>
            </w:r>
            <w:proofErr w:type="spellStart"/>
            <w:r w:rsidRPr="00743731">
              <w:t>Борчик</w:t>
            </w:r>
            <w:proofErr w:type="spellEnd"/>
            <w:r w:rsidRPr="00743731">
              <w:t xml:space="preserve"> В.О., </w:t>
            </w:r>
          </w:p>
          <w:p w:rsidR="00786A6D" w:rsidRPr="00743731" w:rsidRDefault="00786A6D" w:rsidP="00743731">
            <w:proofErr w:type="spellStart"/>
            <w:r w:rsidRPr="00743731">
              <w:t>Шаймуратов</w:t>
            </w:r>
            <w:proofErr w:type="spellEnd"/>
            <w:r w:rsidRPr="00743731">
              <w:t xml:space="preserve"> А.З., Поляков В.П. </w:t>
            </w:r>
          </w:p>
        </w:tc>
      </w:tr>
      <w:tr w:rsidR="00743731" w:rsidRPr="00743731" w:rsidTr="00786A6D">
        <w:tc>
          <w:tcPr>
            <w:tcW w:w="1090" w:type="pct"/>
          </w:tcPr>
          <w:p w:rsidR="00786A6D" w:rsidRPr="00743731" w:rsidRDefault="00786A6D" w:rsidP="00743731">
            <w:pPr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 xml:space="preserve">Интернет-обсуждение в формате </w:t>
            </w:r>
            <w:proofErr w:type="spellStart"/>
            <w:r w:rsidRPr="00743731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526" w:type="pct"/>
          </w:tcPr>
          <w:p w:rsidR="00786A6D" w:rsidRPr="00743731" w:rsidRDefault="00786A6D" w:rsidP="00743731">
            <w:r w:rsidRPr="00743731">
              <w:t>21 августа 2015г.</w:t>
            </w:r>
          </w:p>
        </w:tc>
        <w:tc>
          <w:tcPr>
            <w:tcW w:w="1340" w:type="pct"/>
          </w:tcPr>
          <w:p w:rsidR="00786A6D" w:rsidRPr="00743731" w:rsidRDefault="00786A6D" w:rsidP="00743731">
            <w:pPr>
              <w:outlineLvl w:val="0"/>
            </w:pPr>
            <w:r w:rsidRPr="00743731">
              <w:t xml:space="preserve">ООО «Корпорация </w:t>
            </w:r>
            <w:proofErr w:type="spellStart"/>
            <w:r w:rsidRPr="00743731">
              <w:t>Чермет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r w:rsidRPr="00743731">
              <w:t>ОАО «УГМК»,</w:t>
            </w:r>
          </w:p>
          <w:p w:rsidR="00786A6D" w:rsidRPr="00743731" w:rsidRDefault="00786A6D" w:rsidP="00743731">
            <w:r w:rsidRPr="00743731">
              <w:t>ОАО «</w:t>
            </w:r>
            <w:proofErr w:type="spellStart"/>
            <w:r w:rsidRPr="00743731">
              <w:t>Уралэлектромедь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r w:rsidRPr="00743731">
              <w:t>ПАО «ГМК «Норильский никель»,</w:t>
            </w:r>
          </w:p>
          <w:p w:rsidR="00786A6D" w:rsidRPr="00743731" w:rsidRDefault="00786A6D" w:rsidP="00743731">
            <w:r w:rsidRPr="00743731">
              <w:t>ОАО «ЕВРАЗ-НТМК»,</w:t>
            </w:r>
          </w:p>
          <w:p w:rsidR="00786A6D" w:rsidRPr="00743731" w:rsidRDefault="00786A6D" w:rsidP="00743731">
            <w:r w:rsidRPr="00743731">
              <w:t>ОАО «ММК», АО «ЕВРАЗ-ЗСМК», ПАО «Северсталь»</w:t>
            </w:r>
          </w:p>
        </w:tc>
        <w:tc>
          <w:tcPr>
            <w:tcW w:w="718" w:type="pct"/>
          </w:tcPr>
          <w:p w:rsidR="00786A6D" w:rsidRPr="00743731" w:rsidRDefault="00786A6D" w:rsidP="00743731">
            <w:r w:rsidRPr="00743731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326" w:type="pct"/>
          </w:tcPr>
          <w:p w:rsidR="00786A6D" w:rsidRPr="00743731" w:rsidRDefault="00786A6D" w:rsidP="00743731">
            <w:r w:rsidRPr="00743731">
              <w:t xml:space="preserve">Кольцов А.С., Каменский С.А., </w:t>
            </w:r>
            <w:proofErr w:type="spellStart"/>
            <w:r w:rsidRPr="00743731">
              <w:t>Уражевская</w:t>
            </w:r>
            <w:proofErr w:type="spellEnd"/>
            <w:r w:rsidRPr="00743731">
              <w:t xml:space="preserve"> Л.А., Бакланов А.С., Бондаренко Н.В., Кравец Е.В., </w:t>
            </w:r>
          </w:p>
          <w:p w:rsidR="00786A6D" w:rsidRPr="00743731" w:rsidRDefault="00786A6D" w:rsidP="00743731">
            <w:proofErr w:type="spellStart"/>
            <w:r w:rsidRPr="00743731">
              <w:t>Солодова</w:t>
            </w:r>
            <w:proofErr w:type="spellEnd"/>
            <w:r w:rsidRPr="00743731">
              <w:t xml:space="preserve"> О.В., Кошель С.В., Вакулов В.А., </w:t>
            </w:r>
            <w:proofErr w:type="spellStart"/>
            <w:r w:rsidRPr="00743731">
              <w:t>Борчик</w:t>
            </w:r>
            <w:proofErr w:type="spellEnd"/>
            <w:r w:rsidRPr="00743731">
              <w:t xml:space="preserve"> В.О., </w:t>
            </w:r>
            <w:proofErr w:type="spellStart"/>
            <w:r w:rsidRPr="00743731">
              <w:t>Шаймуратов</w:t>
            </w:r>
            <w:proofErr w:type="spellEnd"/>
            <w:r w:rsidRPr="00743731">
              <w:t xml:space="preserve"> А.З., Поляков В.П., </w:t>
            </w:r>
            <w:proofErr w:type="spellStart"/>
            <w:r w:rsidRPr="00743731">
              <w:t>Гилязетдинов</w:t>
            </w:r>
            <w:proofErr w:type="spellEnd"/>
            <w:r w:rsidRPr="00743731">
              <w:t xml:space="preserve"> Р.Р., Мовчан А.М., Ушаков А.В., </w:t>
            </w:r>
            <w:proofErr w:type="spellStart"/>
            <w:r w:rsidRPr="00743731">
              <w:t>Иолич</w:t>
            </w:r>
            <w:proofErr w:type="spellEnd"/>
            <w:r w:rsidRPr="00743731">
              <w:t xml:space="preserve"> Д.В., Иванов К.В, Алексеев А.Н., Храмцов К.С.</w:t>
            </w:r>
          </w:p>
        </w:tc>
      </w:tr>
      <w:tr w:rsidR="00743731" w:rsidRPr="00743731" w:rsidTr="00786A6D">
        <w:tc>
          <w:tcPr>
            <w:tcW w:w="1090" w:type="pct"/>
          </w:tcPr>
          <w:p w:rsidR="00786A6D" w:rsidRPr="00743731" w:rsidRDefault="00786A6D" w:rsidP="00743731">
            <w:pPr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 xml:space="preserve">Интернет-обсуждение в формате </w:t>
            </w:r>
            <w:proofErr w:type="spellStart"/>
            <w:r w:rsidRPr="00743731">
              <w:rPr>
                <w:rFonts w:eastAsia="Calibri"/>
                <w:bCs/>
                <w:kern w:val="36"/>
              </w:rPr>
              <w:t>вебинара</w:t>
            </w:r>
            <w:proofErr w:type="spellEnd"/>
          </w:p>
        </w:tc>
        <w:tc>
          <w:tcPr>
            <w:tcW w:w="526" w:type="pct"/>
          </w:tcPr>
          <w:p w:rsidR="00786A6D" w:rsidRPr="00743731" w:rsidRDefault="00786A6D" w:rsidP="00743731">
            <w:r w:rsidRPr="00743731">
              <w:t>28 августа 2015г.</w:t>
            </w:r>
          </w:p>
        </w:tc>
        <w:tc>
          <w:tcPr>
            <w:tcW w:w="1340" w:type="pct"/>
          </w:tcPr>
          <w:p w:rsidR="00786A6D" w:rsidRPr="00743731" w:rsidRDefault="00786A6D" w:rsidP="00743731">
            <w:pPr>
              <w:outlineLvl w:val="0"/>
            </w:pPr>
            <w:r w:rsidRPr="00743731">
              <w:t xml:space="preserve">ООО «Корпорация </w:t>
            </w:r>
            <w:proofErr w:type="spellStart"/>
            <w:r w:rsidRPr="00743731">
              <w:t>Чермет</w:t>
            </w:r>
            <w:proofErr w:type="spellEnd"/>
            <w:r w:rsidRPr="00743731">
              <w:t>»</w:t>
            </w:r>
          </w:p>
          <w:p w:rsidR="00786A6D" w:rsidRPr="00743731" w:rsidRDefault="00786A6D" w:rsidP="00743731">
            <w:r w:rsidRPr="00743731">
              <w:t>ОАО «УГМК»,</w:t>
            </w:r>
          </w:p>
          <w:p w:rsidR="00786A6D" w:rsidRPr="00743731" w:rsidRDefault="00786A6D" w:rsidP="00743731">
            <w:r w:rsidRPr="00743731">
              <w:lastRenderedPageBreak/>
              <w:t>ОАО «</w:t>
            </w:r>
            <w:proofErr w:type="spellStart"/>
            <w:r w:rsidRPr="00743731">
              <w:t>Уралэлектромедь</w:t>
            </w:r>
            <w:proofErr w:type="spellEnd"/>
            <w:r w:rsidRPr="00743731">
              <w:t>»,</w:t>
            </w:r>
          </w:p>
          <w:p w:rsidR="00786A6D" w:rsidRPr="00743731" w:rsidRDefault="00786A6D" w:rsidP="00743731">
            <w:r w:rsidRPr="00743731">
              <w:t>ПАО «ГМК «Норильский никель», ПАО «Северсталь», ОАО «ММК», ОАО «ЕВРАЗ-НТМК»,</w:t>
            </w:r>
          </w:p>
          <w:p w:rsidR="00786A6D" w:rsidRPr="00743731" w:rsidRDefault="00786A6D" w:rsidP="00743731">
            <w:r w:rsidRPr="00743731">
              <w:t xml:space="preserve">АО «ЕВРАЗ-ЗСМК», </w:t>
            </w:r>
          </w:p>
          <w:p w:rsidR="00786A6D" w:rsidRPr="00743731" w:rsidRDefault="00786A6D" w:rsidP="00743731">
            <w:r w:rsidRPr="00743731">
              <w:t>ППО «</w:t>
            </w:r>
            <w:proofErr w:type="spellStart"/>
            <w:r w:rsidRPr="00743731">
              <w:t>Алтай-кокс</w:t>
            </w:r>
            <w:proofErr w:type="spellEnd"/>
            <w:r w:rsidRPr="00743731">
              <w:t>»</w:t>
            </w:r>
          </w:p>
        </w:tc>
        <w:tc>
          <w:tcPr>
            <w:tcW w:w="718" w:type="pct"/>
          </w:tcPr>
          <w:p w:rsidR="00786A6D" w:rsidRPr="00743731" w:rsidRDefault="00786A6D" w:rsidP="00743731">
            <w:r w:rsidRPr="00743731">
              <w:lastRenderedPageBreak/>
              <w:t xml:space="preserve">Специалисты производств и </w:t>
            </w:r>
            <w:r w:rsidRPr="00743731">
              <w:lastRenderedPageBreak/>
              <w:t>специалисты по развитию квалификаций металлургических предприятий</w:t>
            </w:r>
          </w:p>
        </w:tc>
        <w:tc>
          <w:tcPr>
            <w:tcW w:w="1326" w:type="pct"/>
          </w:tcPr>
          <w:p w:rsidR="00786A6D" w:rsidRPr="00743731" w:rsidRDefault="00786A6D" w:rsidP="00743731">
            <w:r w:rsidRPr="00743731">
              <w:lastRenderedPageBreak/>
              <w:t xml:space="preserve">Кольцов А.С., Каменский С.А., </w:t>
            </w:r>
            <w:proofErr w:type="spellStart"/>
            <w:r w:rsidRPr="00743731">
              <w:t>Уражевская</w:t>
            </w:r>
            <w:proofErr w:type="spellEnd"/>
            <w:r w:rsidRPr="00743731">
              <w:t xml:space="preserve"> Л.А., Бакланов А.С., </w:t>
            </w:r>
          </w:p>
          <w:p w:rsidR="00786A6D" w:rsidRPr="00743731" w:rsidRDefault="00786A6D" w:rsidP="00743731">
            <w:r w:rsidRPr="00743731">
              <w:lastRenderedPageBreak/>
              <w:t xml:space="preserve">Поляков В.П., </w:t>
            </w:r>
            <w:proofErr w:type="spellStart"/>
            <w:r w:rsidRPr="00743731">
              <w:t>Гилязетдинов</w:t>
            </w:r>
            <w:proofErr w:type="spellEnd"/>
            <w:r w:rsidRPr="00743731">
              <w:t xml:space="preserve"> Р.Р., </w:t>
            </w:r>
          </w:p>
          <w:p w:rsidR="00786A6D" w:rsidRPr="00743731" w:rsidRDefault="00786A6D" w:rsidP="00743731">
            <w:r w:rsidRPr="00743731">
              <w:t xml:space="preserve">Кравец Е.В., </w:t>
            </w:r>
            <w:proofErr w:type="spellStart"/>
            <w:r w:rsidRPr="00743731">
              <w:t>Солодова</w:t>
            </w:r>
            <w:proofErr w:type="spellEnd"/>
            <w:r w:rsidRPr="00743731">
              <w:t xml:space="preserve"> О.В., Кошель С.В., Вакулов В.А., </w:t>
            </w:r>
            <w:proofErr w:type="spellStart"/>
            <w:r w:rsidRPr="00743731">
              <w:t>Борчик</w:t>
            </w:r>
            <w:proofErr w:type="spellEnd"/>
            <w:r w:rsidRPr="00743731">
              <w:t xml:space="preserve"> В.О., </w:t>
            </w:r>
            <w:proofErr w:type="spellStart"/>
            <w:r w:rsidRPr="00743731">
              <w:t>Шаймуратов</w:t>
            </w:r>
            <w:proofErr w:type="spellEnd"/>
            <w:r w:rsidRPr="00743731">
              <w:t xml:space="preserve"> А.З., Мовчан А.М., Ушаков А.В.,</w:t>
            </w:r>
          </w:p>
          <w:p w:rsidR="00786A6D" w:rsidRPr="00743731" w:rsidRDefault="00786A6D" w:rsidP="00743731">
            <w:proofErr w:type="spellStart"/>
            <w:r w:rsidRPr="00743731">
              <w:t>Иолич</w:t>
            </w:r>
            <w:proofErr w:type="spellEnd"/>
            <w:r w:rsidRPr="00743731">
              <w:t xml:space="preserve"> Д.В., Иванов К.В, Алексеев А.Н., Храмцов К.С.</w:t>
            </w:r>
          </w:p>
        </w:tc>
      </w:tr>
      <w:tr w:rsidR="00743731" w:rsidRPr="00743731" w:rsidTr="00786A6D">
        <w:tc>
          <w:tcPr>
            <w:tcW w:w="1090" w:type="pct"/>
          </w:tcPr>
          <w:p w:rsidR="00786A6D" w:rsidRPr="00743731" w:rsidRDefault="00786A6D" w:rsidP="00743731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lastRenderedPageBreak/>
              <w:t>Открытое обсуждение</w:t>
            </w:r>
          </w:p>
        </w:tc>
        <w:tc>
          <w:tcPr>
            <w:tcW w:w="526" w:type="pct"/>
          </w:tcPr>
          <w:p w:rsidR="00786A6D" w:rsidRPr="00743731" w:rsidRDefault="00786A6D" w:rsidP="00743731">
            <w:r w:rsidRPr="00743731">
              <w:t>30 сентября 2015г.</w:t>
            </w:r>
          </w:p>
        </w:tc>
        <w:tc>
          <w:tcPr>
            <w:tcW w:w="1340" w:type="pct"/>
          </w:tcPr>
          <w:p w:rsidR="00786A6D" w:rsidRPr="00743731" w:rsidRDefault="00786A6D" w:rsidP="00743731">
            <w:r w:rsidRPr="00743731">
              <w:t xml:space="preserve">ООО «Корпорация </w:t>
            </w:r>
            <w:proofErr w:type="spellStart"/>
            <w:r w:rsidRPr="00743731">
              <w:t>Чермет</w:t>
            </w:r>
            <w:proofErr w:type="spellEnd"/>
            <w:r w:rsidRPr="00743731">
              <w:t xml:space="preserve">», </w:t>
            </w:r>
          </w:p>
          <w:p w:rsidR="00786A6D" w:rsidRPr="00743731" w:rsidRDefault="00786A6D" w:rsidP="00743731">
            <w:r w:rsidRPr="00743731">
              <w:t>АО «ОМК»,</w:t>
            </w:r>
          </w:p>
          <w:p w:rsidR="00786A6D" w:rsidRPr="00743731" w:rsidRDefault="00786A6D" w:rsidP="00743731">
            <w:r w:rsidRPr="00743731">
              <w:t>ПАО «ТМК»,</w:t>
            </w:r>
          </w:p>
          <w:p w:rsidR="00786A6D" w:rsidRPr="00743731" w:rsidRDefault="00786A6D" w:rsidP="00743731">
            <w:r w:rsidRPr="00743731">
              <w:t xml:space="preserve">ОАО «ВМЗ», </w:t>
            </w:r>
          </w:p>
          <w:p w:rsidR="00786A6D" w:rsidRPr="00743731" w:rsidRDefault="00786A6D" w:rsidP="00743731">
            <w:r w:rsidRPr="00743731">
              <w:t>ФГАУО ВПО НИТУ «</w:t>
            </w:r>
            <w:proofErr w:type="spellStart"/>
            <w:r w:rsidRPr="00743731">
              <w:t>МИСиС</w:t>
            </w:r>
            <w:proofErr w:type="spellEnd"/>
            <w:r w:rsidRPr="00743731">
              <w:t>»</w:t>
            </w:r>
          </w:p>
        </w:tc>
        <w:tc>
          <w:tcPr>
            <w:tcW w:w="718" w:type="pct"/>
          </w:tcPr>
          <w:p w:rsidR="00786A6D" w:rsidRPr="00743731" w:rsidRDefault="00786A6D" w:rsidP="00743731">
            <w:r w:rsidRPr="00743731">
              <w:t>Представители организаций-разработчиков и представители производственных предприятий</w:t>
            </w:r>
          </w:p>
        </w:tc>
        <w:tc>
          <w:tcPr>
            <w:tcW w:w="1326" w:type="pct"/>
          </w:tcPr>
          <w:p w:rsidR="00786A6D" w:rsidRPr="00743731" w:rsidRDefault="00786A6D" w:rsidP="00743731">
            <w:pPr>
              <w:outlineLvl w:val="0"/>
            </w:pPr>
            <w:proofErr w:type="spellStart"/>
            <w:proofErr w:type="gramStart"/>
            <w:r w:rsidRPr="00743731">
              <w:t>Бечевина</w:t>
            </w:r>
            <w:proofErr w:type="spellEnd"/>
            <w:r w:rsidRPr="00743731">
              <w:t xml:space="preserve"> Э.Г., Братин Ю.С., Бородин Д.И.,</w:t>
            </w:r>
            <w:proofErr w:type="spellStart"/>
            <w:r w:rsidRPr="00743731">
              <w:t>Гугис</w:t>
            </w:r>
            <w:proofErr w:type="spellEnd"/>
            <w:r w:rsidRPr="00743731">
              <w:t xml:space="preserve"> Н.Н., Горчакова Л.И., </w:t>
            </w:r>
            <w:proofErr w:type="spellStart"/>
            <w:r w:rsidRPr="00743731">
              <w:t>Галиуллин</w:t>
            </w:r>
            <w:proofErr w:type="spellEnd"/>
            <w:r w:rsidRPr="00743731">
              <w:t xml:space="preserve"> Т.Р., </w:t>
            </w:r>
            <w:proofErr w:type="spellStart"/>
            <w:r w:rsidRPr="00743731">
              <w:t>Думчева</w:t>
            </w:r>
            <w:proofErr w:type="spellEnd"/>
            <w:r w:rsidRPr="00743731">
              <w:t xml:space="preserve"> Т.Н., Зиновьева Н.Г., Иванова И.М., Ильин А.А., Кондратов Л.П., Котляр Б.А., Кочетов А.И., </w:t>
            </w:r>
            <w:proofErr w:type="spellStart"/>
            <w:r w:rsidRPr="00743731">
              <w:t>Крупин</w:t>
            </w:r>
            <w:proofErr w:type="spellEnd"/>
            <w:r w:rsidRPr="00743731">
              <w:t xml:space="preserve"> Ю.А., Каменский С.А. Козаченко Е.Н., Кольцов А.С., </w:t>
            </w:r>
            <w:proofErr w:type="gramEnd"/>
          </w:p>
          <w:p w:rsidR="00786A6D" w:rsidRPr="00743731" w:rsidRDefault="00786A6D" w:rsidP="00743731">
            <w:pPr>
              <w:outlineLvl w:val="0"/>
            </w:pPr>
            <w:proofErr w:type="spellStart"/>
            <w:proofErr w:type="gramStart"/>
            <w:r w:rsidRPr="00743731">
              <w:t>Коликов</w:t>
            </w:r>
            <w:proofErr w:type="spellEnd"/>
            <w:r w:rsidRPr="00743731">
              <w:t xml:space="preserve"> А.П., </w:t>
            </w:r>
            <w:proofErr w:type="spellStart"/>
            <w:r w:rsidRPr="00743731">
              <w:t>Колбин</w:t>
            </w:r>
            <w:proofErr w:type="spellEnd"/>
            <w:r w:rsidRPr="00743731">
              <w:t xml:space="preserve"> Н.И., </w:t>
            </w:r>
            <w:proofErr w:type="spellStart"/>
            <w:r w:rsidRPr="00743731">
              <w:t>Кац</w:t>
            </w:r>
            <w:proofErr w:type="spellEnd"/>
            <w:r w:rsidRPr="00743731">
              <w:t xml:space="preserve"> Я.Л., Кривошеий В.Т., </w:t>
            </w:r>
            <w:proofErr w:type="spellStart"/>
            <w:r w:rsidRPr="00743731">
              <w:t>Лифар</w:t>
            </w:r>
            <w:proofErr w:type="spellEnd"/>
            <w:r w:rsidRPr="00743731">
              <w:t xml:space="preserve"> В.В., </w:t>
            </w:r>
            <w:proofErr w:type="spellStart"/>
            <w:r w:rsidRPr="00743731">
              <w:t>Манушин</w:t>
            </w:r>
            <w:proofErr w:type="spellEnd"/>
            <w:r w:rsidRPr="00743731">
              <w:t xml:space="preserve"> В.А., Мищенко И.М., Олейник Н.П., Петрик СМ., Пономаренко </w:t>
            </w:r>
            <w:proofErr w:type="spellStart"/>
            <w:r w:rsidRPr="00743731">
              <w:t>С.В.Попов</w:t>
            </w:r>
            <w:proofErr w:type="spellEnd"/>
            <w:r w:rsidRPr="00743731">
              <w:t xml:space="preserve"> В.А., </w:t>
            </w:r>
            <w:proofErr w:type="spellStart"/>
            <w:r w:rsidRPr="00743731">
              <w:t>Раваева</w:t>
            </w:r>
            <w:proofErr w:type="spellEnd"/>
            <w:r w:rsidRPr="00743731">
              <w:t xml:space="preserve"> А Г., Семенов А.С., Синельников В.А., </w:t>
            </w:r>
            <w:proofErr w:type="spellStart"/>
            <w:r w:rsidRPr="00743731">
              <w:t>Смалько</w:t>
            </w:r>
            <w:proofErr w:type="spellEnd"/>
            <w:r w:rsidRPr="00743731">
              <w:t xml:space="preserve"> В.Н., </w:t>
            </w:r>
            <w:proofErr w:type="spellStart"/>
            <w:r w:rsidRPr="00743731">
              <w:t>Сомичева</w:t>
            </w:r>
            <w:proofErr w:type="spellEnd"/>
            <w:r w:rsidRPr="00743731">
              <w:t xml:space="preserve"> Е.Н., Спирин С.А., Соловьев В.П., </w:t>
            </w:r>
            <w:proofErr w:type="spellStart"/>
            <w:r w:rsidRPr="00743731">
              <w:t>Таперо</w:t>
            </w:r>
            <w:proofErr w:type="spellEnd"/>
            <w:r w:rsidRPr="00743731">
              <w:t xml:space="preserve"> И.Н., Тулупов О.Н., Тарасенко</w:t>
            </w:r>
            <w:proofErr w:type="gramEnd"/>
            <w:r w:rsidRPr="00743731">
              <w:t xml:space="preserve"> В.И., Травкин В.А., </w:t>
            </w:r>
            <w:proofErr w:type="spellStart"/>
            <w:r w:rsidRPr="00743731">
              <w:t>Третяк</w:t>
            </w:r>
            <w:proofErr w:type="spellEnd"/>
            <w:r w:rsidRPr="00743731">
              <w:t xml:space="preserve"> А.А., </w:t>
            </w:r>
            <w:proofErr w:type="spellStart"/>
            <w:r w:rsidRPr="00743731">
              <w:t>Уражевская</w:t>
            </w:r>
            <w:proofErr w:type="spellEnd"/>
            <w:r w:rsidRPr="00743731">
              <w:t xml:space="preserve"> Л.А., </w:t>
            </w:r>
            <w:proofErr w:type="spellStart"/>
            <w:r w:rsidRPr="00743731">
              <w:t>Чувикова</w:t>
            </w:r>
            <w:proofErr w:type="spellEnd"/>
            <w:r w:rsidRPr="00743731">
              <w:t xml:space="preserve"> Л.К. Шифрин Е.И., Эфрон Л.И., </w:t>
            </w:r>
          </w:p>
          <w:p w:rsidR="00786A6D" w:rsidRPr="00743731" w:rsidRDefault="00786A6D" w:rsidP="00743731">
            <w:pPr>
              <w:outlineLvl w:val="0"/>
            </w:pPr>
            <w:proofErr w:type="spellStart"/>
            <w:r w:rsidRPr="00743731">
              <w:t>Яранцев</w:t>
            </w:r>
            <w:proofErr w:type="spellEnd"/>
            <w:r w:rsidRPr="00743731">
              <w:t xml:space="preserve"> Б.М.</w:t>
            </w:r>
          </w:p>
        </w:tc>
      </w:tr>
      <w:tr w:rsidR="00743731" w:rsidRPr="00743731" w:rsidTr="00786A6D">
        <w:tc>
          <w:tcPr>
            <w:tcW w:w="1090" w:type="pct"/>
          </w:tcPr>
          <w:p w:rsidR="00786A6D" w:rsidRPr="00743731" w:rsidRDefault="00786A6D" w:rsidP="00EE2ADD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89" w:name="_Toc432435577"/>
            <w:r w:rsidRPr="00743731">
              <w:rPr>
                <w:rFonts w:eastAsia="Calibri"/>
                <w:bCs/>
                <w:kern w:val="36"/>
              </w:rPr>
              <w:lastRenderedPageBreak/>
              <w:t>Заседание рабочей группы ЦС Горно-металлургического профсоюза России. Повестка: «О проектах профессиональных стандартов основных рабочих профессий черной металлургии</w:t>
            </w:r>
            <w:bookmarkEnd w:id="89"/>
          </w:p>
          <w:p w:rsidR="00786A6D" w:rsidRPr="00743731" w:rsidRDefault="00786A6D" w:rsidP="00EE2ADD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526" w:type="pct"/>
          </w:tcPr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val="en-US" w:eastAsia="en-US"/>
              </w:rPr>
              <w:t xml:space="preserve">06 </w:t>
            </w:r>
            <w:r w:rsidRPr="00743731">
              <w:rPr>
                <w:lang w:eastAsia="en-US"/>
              </w:rPr>
              <w:t xml:space="preserve">октября 2015 г. 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>г. Москва</w:t>
            </w:r>
          </w:p>
        </w:tc>
        <w:tc>
          <w:tcPr>
            <w:tcW w:w="1340" w:type="pct"/>
          </w:tcPr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>Центральный совет Горно-металлургического профсоюза России</w:t>
            </w:r>
          </w:p>
        </w:tc>
        <w:tc>
          <w:tcPr>
            <w:tcW w:w="718" w:type="pct"/>
          </w:tcPr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 xml:space="preserve">Рабочая группа 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>ЦС ГМПР</w:t>
            </w:r>
          </w:p>
        </w:tc>
        <w:tc>
          <w:tcPr>
            <w:tcW w:w="1326" w:type="pct"/>
          </w:tcPr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>Шведов А.В.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proofErr w:type="spellStart"/>
            <w:r w:rsidRPr="00743731">
              <w:rPr>
                <w:lang w:eastAsia="en-US"/>
              </w:rPr>
              <w:t>Вестфаль</w:t>
            </w:r>
            <w:proofErr w:type="spellEnd"/>
            <w:r w:rsidRPr="00743731">
              <w:rPr>
                <w:lang w:eastAsia="en-US"/>
              </w:rPr>
              <w:t xml:space="preserve"> С.В.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>Егоров В.М.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>Михайлов О.М.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>Прохоров В.А.</w:t>
            </w:r>
          </w:p>
        </w:tc>
      </w:tr>
      <w:tr w:rsidR="00743731" w:rsidRPr="00743731" w:rsidTr="00786A6D">
        <w:tc>
          <w:tcPr>
            <w:tcW w:w="1090" w:type="pct"/>
          </w:tcPr>
          <w:p w:rsidR="00786A6D" w:rsidRPr="00743731" w:rsidRDefault="00786A6D" w:rsidP="00EE2ADD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0" w:name="_Toc432435578"/>
            <w:r w:rsidRPr="00743731">
              <w:rPr>
                <w:rFonts w:eastAsia="Calibri"/>
                <w:bCs/>
                <w:kern w:val="36"/>
              </w:rPr>
              <w:t>Президиум Межрегиональной общественной организации «Объединение прокатчиков»</w:t>
            </w:r>
            <w:bookmarkEnd w:id="90"/>
          </w:p>
        </w:tc>
        <w:tc>
          <w:tcPr>
            <w:tcW w:w="526" w:type="pct"/>
          </w:tcPr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 xml:space="preserve">30 сентября 2015г. 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>г. Москва</w:t>
            </w:r>
          </w:p>
        </w:tc>
        <w:tc>
          <w:tcPr>
            <w:tcW w:w="1340" w:type="pct"/>
          </w:tcPr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 xml:space="preserve">Межрегиональная общественная организация </w:t>
            </w:r>
            <w:r w:rsidRPr="00743731">
              <w:rPr>
                <w:spacing w:val="-10"/>
                <w:lang w:eastAsia="en-US"/>
              </w:rPr>
              <w:t>«Объединение</w:t>
            </w:r>
            <w:r w:rsidRPr="00743731">
              <w:rPr>
                <w:lang w:eastAsia="en-US"/>
              </w:rPr>
              <w:t xml:space="preserve"> прокатчиков»</w:t>
            </w:r>
          </w:p>
        </w:tc>
        <w:tc>
          <w:tcPr>
            <w:tcW w:w="718" w:type="pct"/>
          </w:tcPr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>Члены президиума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 xml:space="preserve">МОО </w:t>
            </w:r>
            <w:r w:rsidRPr="00743731">
              <w:rPr>
                <w:spacing w:val="-10"/>
                <w:lang w:eastAsia="en-US"/>
              </w:rPr>
              <w:t>«Объединение</w:t>
            </w:r>
            <w:r w:rsidRPr="00743731">
              <w:rPr>
                <w:lang w:eastAsia="en-US"/>
              </w:rPr>
              <w:t xml:space="preserve"> прокатчиков»</w:t>
            </w:r>
          </w:p>
        </w:tc>
        <w:tc>
          <w:tcPr>
            <w:tcW w:w="1326" w:type="pct"/>
          </w:tcPr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proofErr w:type="spellStart"/>
            <w:r w:rsidRPr="00743731">
              <w:rPr>
                <w:lang w:eastAsia="en-US"/>
              </w:rPr>
              <w:t>Гугис</w:t>
            </w:r>
            <w:proofErr w:type="spellEnd"/>
            <w:r w:rsidRPr="00743731">
              <w:rPr>
                <w:lang w:eastAsia="en-US"/>
              </w:rPr>
              <w:t xml:space="preserve"> Н.Н.,  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proofErr w:type="spellStart"/>
            <w:r w:rsidRPr="00743731">
              <w:rPr>
                <w:lang w:eastAsia="en-US"/>
              </w:rPr>
              <w:t>Лифар</w:t>
            </w:r>
            <w:proofErr w:type="spellEnd"/>
            <w:r w:rsidRPr="00743731">
              <w:rPr>
                <w:lang w:eastAsia="en-US"/>
              </w:rPr>
              <w:t xml:space="preserve"> В.В., 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 xml:space="preserve">Спирин С.А., Шифрин Е.И.,  </w:t>
            </w:r>
            <w:proofErr w:type="spellStart"/>
            <w:r w:rsidRPr="00743731">
              <w:rPr>
                <w:lang w:eastAsia="en-US"/>
              </w:rPr>
              <w:t>Коликов</w:t>
            </w:r>
            <w:proofErr w:type="spellEnd"/>
            <w:r w:rsidRPr="00743731">
              <w:rPr>
                <w:lang w:eastAsia="en-US"/>
              </w:rPr>
              <w:t xml:space="preserve"> А.П., Ионов С.М.,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proofErr w:type="spellStart"/>
            <w:r w:rsidRPr="00743731">
              <w:rPr>
                <w:lang w:eastAsia="en-US"/>
              </w:rPr>
              <w:t>Яранцев</w:t>
            </w:r>
            <w:proofErr w:type="spellEnd"/>
            <w:r w:rsidRPr="00743731">
              <w:rPr>
                <w:lang w:eastAsia="en-US"/>
              </w:rPr>
              <w:t xml:space="preserve"> Б.М., 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lang w:eastAsia="en-US"/>
              </w:rPr>
              <w:t>Эфрон Л.И.,</w:t>
            </w:r>
          </w:p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proofErr w:type="spellStart"/>
            <w:r w:rsidRPr="00743731">
              <w:rPr>
                <w:lang w:eastAsia="en-US"/>
              </w:rPr>
              <w:t>Чукин</w:t>
            </w:r>
            <w:proofErr w:type="spellEnd"/>
            <w:r w:rsidRPr="00743731">
              <w:rPr>
                <w:lang w:eastAsia="en-US"/>
              </w:rPr>
              <w:t xml:space="preserve"> М.В.</w:t>
            </w:r>
          </w:p>
        </w:tc>
      </w:tr>
      <w:tr w:rsidR="00743731" w:rsidRPr="00743731" w:rsidTr="00786A6D">
        <w:tc>
          <w:tcPr>
            <w:tcW w:w="1090" w:type="pct"/>
            <w:vMerge w:val="restart"/>
          </w:tcPr>
          <w:p w:rsidR="00786A6D" w:rsidRPr="00743731" w:rsidRDefault="00786A6D" w:rsidP="00EE2ADD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1" w:name="_Toc432435579"/>
            <w:r w:rsidRPr="00743731">
              <w:rPr>
                <w:rFonts w:eastAsia="Calibri"/>
                <w:bCs/>
                <w:kern w:val="36"/>
              </w:rPr>
              <w:t>Экспертиза проекта профессионального стандарта</w:t>
            </w:r>
            <w:bookmarkEnd w:id="91"/>
          </w:p>
          <w:p w:rsidR="00786A6D" w:rsidRPr="00743731" w:rsidRDefault="00786A6D" w:rsidP="00EE2ADD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526" w:type="pct"/>
            <w:vMerge w:val="restart"/>
          </w:tcPr>
          <w:p w:rsidR="00786A6D" w:rsidRPr="00743731" w:rsidRDefault="00786A6D" w:rsidP="00EE2ADD">
            <w:pPr>
              <w:spacing w:before="4" w:after="8"/>
              <w:rPr>
                <w:lang w:eastAsia="en-US"/>
              </w:rPr>
            </w:pPr>
            <w:r w:rsidRPr="00743731">
              <w:rPr>
                <w:rFonts w:eastAsia="Calibri"/>
                <w:bCs/>
                <w:kern w:val="36"/>
              </w:rPr>
              <w:t>15 июня 2015г. – 30 сентября 2015г.</w:t>
            </w:r>
          </w:p>
        </w:tc>
        <w:tc>
          <w:tcPr>
            <w:tcW w:w="1340" w:type="pct"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>ОАО «Святогор»</w:t>
            </w:r>
          </w:p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>Начальник бюро отдела работы с персоналом</w:t>
            </w:r>
          </w:p>
        </w:tc>
        <w:tc>
          <w:tcPr>
            <w:tcW w:w="1326" w:type="pct"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 xml:space="preserve">Рублева Екатерина Валентиновна </w:t>
            </w:r>
          </w:p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</w:tr>
      <w:tr w:rsidR="00743731" w:rsidRPr="00743731" w:rsidTr="00786A6D">
        <w:tc>
          <w:tcPr>
            <w:tcW w:w="1090" w:type="pct"/>
            <w:vMerge/>
          </w:tcPr>
          <w:p w:rsidR="00786A6D" w:rsidRPr="00743731" w:rsidRDefault="00786A6D" w:rsidP="00EE2ADD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526" w:type="pct"/>
            <w:vMerge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40" w:type="pct"/>
            <w:vMerge w:val="restart"/>
          </w:tcPr>
          <w:p w:rsidR="00786A6D" w:rsidRPr="00743731" w:rsidRDefault="00786A6D" w:rsidP="00EE2ADD">
            <w:pPr>
              <w:spacing w:before="4" w:after="8"/>
              <w:contextualSpacing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>ООО «</w:t>
            </w:r>
            <w:proofErr w:type="spellStart"/>
            <w:r w:rsidRPr="00743731">
              <w:rPr>
                <w:rFonts w:eastAsia="Calibri"/>
                <w:bCs/>
                <w:kern w:val="36"/>
              </w:rPr>
              <w:t>Медногорский</w:t>
            </w:r>
            <w:proofErr w:type="spellEnd"/>
            <w:r w:rsidRPr="00743731">
              <w:rPr>
                <w:rFonts w:eastAsia="Calibri"/>
                <w:bCs/>
                <w:kern w:val="36"/>
              </w:rPr>
              <w:t xml:space="preserve"> медно-серный комбинат» </w:t>
            </w:r>
          </w:p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786A6D" w:rsidRPr="00743731" w:rsidRDefault="00786A6D" w:rsidP="00EE2ADD">
            <w:pPr>
              <w:spacing w:before="4" w:after="8"/>
              <w:contextualSpacing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>Главный металлург ПТО</w:t>
            </w:r>
          </w:p>
        </w:tc>
        <w:tc>
          <w:tcPr>
            <w:tcW w:w="1326" w:type="pct"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>Скопин Сергей Сергеевич</w:t>
            </w:r>
          </w:p>
        </w:tc>
      </w:tr>
      <w:tr w:rsidR="00743731" w:rsidRPr="00743731" w:rsidTr="00786A6D">
        <w:tc>
          <w:tcPr>
            <w:tcW w:w="1090" w:type="pct"/>
            <w:vMerge/>
          </w:tcPr>
          <w:p w:rsidR="00786A6D" w:rsidRPr="00743731" w:rsidRDefault="00786A6D" w:rsidP="00EE2ADD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526" w:type="pct"/>
            <w:vMerge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40" w:type="pct"/>
            <w:vMerge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 xml:space="preserve">начальник Участка сократительной плавки и конвертирования МПЦ </w:t>
            </w:r>
          </w:p>
        </w:tc>
        <w:tc>
          <w:tcPr>
            <w:tcW w:w="1326" w:type="pct"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 xml:space="preserve">Сорокин Сергей Владимирович </w:t>
            </w:r>
          </w:p>
        </w:tc>
      </w:tr>
      <w:tr w:rsidR="00743731" w:rsidRPr="00743731" w:rsidTr="00786A6D">
        <w:tc>
          <w:tcPr>
            <w:tcW w:w="1090" w:type="pct"/>
            <w:vMerge/>
          </w:tcPr>
          <w:p w:rsidR="00786A6D" w:rsidRPr="00743731" w:rsidRDefault="00786A6D" w:rsidP="00EE2ADD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526" w:type="pct"/>
            <w:vMerge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40" w:type="pct"/>
            <w:vMerge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 xml:space="preserve">Ст. мастер </w:t>
            </w:r>
            <w:r w:rsidRPr="00743731">
              <w:rPr>
                <w:rFonts w:eastAsia="Calibri"/>
                <w:bCs/>
                <w:kern w:val="36"/>
              </w:rPr>
              <w:lastRenderedPageBreak/>
              <w:t>Участка сократительной плавки и конвертирования МПЦ</w:t>
            </w:r>
          </w:p>
        </w:tc>
        <w:tc>
          <w:tcPr>
            <w:tcW w:w="1326" w:type="pct"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  <w:proofErr w:type="spellStart"/>
            <w:r w:rsidRPr="00743731">
              <w:rPr>
                <w:rFonts w:eastAsia="Calibri"/>
                <w:bCs/>
                <w:kern w:val="36"/>
              </w:rPr>
              <w:lastRenderedPageBreak/>
              <w:t>Азнабаев</w:t>
            </w:r>
            <w:proofErr w:type="spellEnd"/>
            <w:r w:rsidRPr="00743731">
              <w:rPr>
                <w:rFonts w:eastAsia="Calibri"/>
                <w:bCs/>
                <w:kern w:val="36"/>
              </w:rPr>
              <w:t xml:space="preserve"> Руслан </w:t>
            </w:r>
            <w:proofErr w:type="spellStart"/>
            <w:r w:rsidRPr="00743731">
              <w:rPr>
                <w:rFonts w:eastAsia="Calibri"/>
                <w:bCs/>
                <w:kern w:val="36"/>
              </w:rPr>
              <w:t>Имранович</w:t>
            </w:r>
            <w:proofErr w:type="spellEnd"/>
          </w:p>
        </w:tc>
      </w:tr>
      <w:tr w:rsidR="00786A6D" w:rsidRPr="00743731" w:rsidTr="00786A6D">
        <w:tc>
          <w:tcPr>
            <w:tcW w:w="1090" w:type="pct"/>
            <w:vMerge/>
          </w:tcPr>
          <w:p w:rsidR="00786A6D" w:rsidRPr="00743731" w:rsidRDefault="00786A6D" w:rsidP="00EE2ADD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526" w:type="pct"/>
            <w:vMerge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40" w:type="pct"/>
          </w:tcPr>
          <w:p w:rsidR="00786A6D" w:rsidRPr="00743731" w:rsidRDefault="00786A6D" w:rsidP="00EE2ADD">
            <w:pPr>
              <w:tabs>
                <w:tab w:val="left" w:pos="1315"/>
              </w:tabs>
              <w:spacing w:before="4" w:after="8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>ПАО «Норильский никель»</w:t>
            </w:r>
          </w:p>
          <w:p w:rsidR="00786A6D" w:rsidRPr="00743731" w:rsidRDefault="00786A6D" w:rsidP="00EE2ADD">
            <w:pPr>
              <w:spacing w:before="4" w:after="8"/>
              <w:contextualSpacing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 xml:space="preserve">Ведущий специалист отдела организации и нормирования труда </w:t>
            </w:r>
          </w:p>
        </w:tc>
        <w:tc>
          <w:tcPr>
            <w:tcW w:w="1326" w:type="pct"/>
          </w:tcPr>
          <w:p w:rsidR="00786A6D" w:rsidRPr="00743731" w:rsidRDefault="00786A6D" w:rsidP="00EE2ADD">
            <w:pPr>
              <w:spacing w:before="4" w:after="8"/>
              <w:rPr>
                <w:rFonts w:eastAsia="Calibri"/>
                <w:bCs/>
                <w:kern w:val="36"/>
              </w:rPr>
            </w:pPr>
            <w:r w:rsidRPr="00743731">
              <w:rPr>
                <w:rFonts w:eastAsia="Calibri"/>
                <w:bCs/>
                <w:kern w:val="36"/>
              </w:rPr>
              <w:t>Вакулов Евгений Александрович</w:t>
            </w:r>
          </w:p>
        </w:tc>
      </w:tr>
    </w:tbl>
    <w:p w:rsidR="00EE2ADD" w:rsidRPr="00743731" w:rsidRDefault="00EE2ADD" w:rsidP="0064715C">
      <w:pPr>
        <w:tabs>
          <w:tab w:val="left" w:pos="993"/>
        </w:tabs>
        <w:spacing w:line="360" w:lineRule="auto"/>
        <w:jc w:val="center"/>
        <w:rPr>
          <w:b/>
        </w:rPr>
      </w:pPr>
    </w:p>
    <w:p w:rsidR="0064715C" w:rsidRPr="00743731" w:rsidRDefault="0064715C" w:rsidP="0064715C">
      <w:pPr>
        <w:tabs>
          <w:tab w:val="left" w:pos="993"/>
        </w:tabs>
        <w:spacing w:line="360" w:lineRule="auto"/>
        <w:ind w:firstLine="709"/>
        <w:rPr>
          <w:lang w:val="en-US"/>
        </w:rPr>
      </w:pPr>
    </w:p>
    <w:p w:rsidR="0064715C" w:rsidRPr="00743731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92" w:name="_Toc401336413"/>
      <w:bookmarkStart w:id="93" w:name="_Toc432435580"/>
      <w:r w:rsidRPr="00743731">
        <w:rPr>
          <w:rFonts w:ascii="Times New Roman" w:hAnsi="Times New Roman"/>
          <w:color w:val="auto"/>
          <w:sz w:val="24"/>
          <w:szCs w:val="24"/>
        </w:rPr>
        <w:lastRenderedPageBreak/>
        <w:t>Приложение № 3</w:t>
      </w:r>
      <w:r w:rsidRPr="00743731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92"/>
      <w:bookmarkEnd w:id="93"/>
    </w:p>
    <w:p w:rsidR="0064715C" w:rsidRPr="00743731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43731">
        <w:rPr>
          <w:rFonts w:ascii="Times New Roman" w:hAnsi="Times New Roman"/>
          <w:b/>
          <w:sz w:val="24"/>
          <w:szCs w:val="24"/>
        </w:rPr>
        <w:t>Сводные данные о поступивших замечаниях и предложениях к проекту профессионального стандарта</w:t>
      </w:r>
    </w:p>
    <w:p w:rsidR="0064715C" w:rsidRPr="00743731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43731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5A7535" w:rsidRPr="00743731">
        <w:rPr>
          <w:rFonts w:ascii="Times New Roman" w:hAnsi="Times New Roman"/>
          <w:b/>
          <w:sz w:val="24"/>
          <w:szCs w:val="24"/>
        </w:rPr>
        <w:t>Конвертерщик</w:t>
      </w:r>
      <w:proofErr w:type="spellEnd"/>
      <w:r w:rsidRPr="00743731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47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1915"/>
        <w:gridCol w:w="2229"/>
        <w:gridCol w:w="5992"/>
        <w:gridCol w:w="3153"/>
      </w:tblGrid>
      <w:tr w:rsidR="00743731" w:rsidRPr="00743731" w:rsidTr="00B44FF6">
        <w:trPr>
          <w:trHeight w:val="697"/>
          <w:tblHeader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ACE" w:rsidRPr="00743731" w:rsidRDefault="00600ACE" w:rsidP="00600ACE">
            <w:pPr>
              <w:jc w:val="center"/>
            </w:pPr>
            <w:r w:rsidRPr="00743731">
              <w:t>№</w:t>
            </w:r>
          </w:p>
          <w:p w:rsidR="00600ACE" w:rsidRPr="00743731" w:rsidRDefault="00600ACE" w:rsidP="00600ACE">
            <w:pPr>
              <w:jc w:val="center"/>
            </w:pPr>
            <w:proofErr w:type="gramStart"/>
            <w:r w:rsidRPr="00743731">
              <w:t>п</w:t>
            </w:r>
            <w:proofErr w:type="gramEnd"/>
            <w:r w:rsidRPr="00743731">
              <w:t>/п</w:t>
            </w:r>
          </w:p>
        </w:tc>
        <w:tc>
          <w:tcPr>
            <w:tcW w:w="6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ACE" w:rsidRPr="00743731" w:rsidRDefault="00600ACE" w:rsidP="00600ACE">
            <w:pPr>
              <w:jc w:val="center"/>
            </w:pPr>
            <w:r w:rsidRPr="00743731">
              <w:t>ФИО</w:t>
            </w:r>
          </w:p>
          <w:p w:rsidR="00600ACE" w:rsidRPr="00743731" w:rsidRDefault="00600ACE" w:rsidP="00600ACE">
            <w:pPr>
              <w:jc w:val="center"/>
            </w:pPr>
            <w:r w:rsidRPr="00743731">
              <w:t>эксперта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ACE" w:rsidRPr="00743731" w:rsidRDefault="00600ACE" w:rsidP="00600ACE">
            <w:pPr>
              <w:jc w:val="center"/>
            </w:pPr>
            <w:r w:rsidRPr="00743731">
              <w:t>Организация, должность</w:t>
            </w:r>
          </w:p>
        </w:tc>
        <w:tc>
          <w:tcPr>
            <w:tcW w:w="21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ACE" w:rsidRPr="00743731" w:rsidRDefault="00600ACE" w:rsidP="00600ACE">
            <w:pPr>
              <w:jc w:val="center"/>
            </w:pPr>
            <w:r w:rsidRPr="00743731">
              <w:t>Замечание, предложение</w:t>
            </w:r>
          </w:p>
        </w:tc>
        <w:tc>
          <w:tcPr>
            <w:tcW w:w="11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ACE" w:rsidRPr="00743731" w:rsidRDefault="00600ACE" w:rsidP="00600ACE">
            <w:pPr>
              <w:jc w:val="center"/>
            </w:pPr>
            <w:r w:rsidRPr="00743731">
              <w:t>Принято, отклонено,</w:t>
            </w:r>
          </w:p>
          <w:p w:rsidR="00600ACE" w:rsidRPr="00743731" w:rsidRDefault="00600ACE" w:rsidP="00600ACE">
            <w:pPr>
              <w:jc w:val="center"/>
            </w:pPr>
            <w:r w:rsidRPr="00743731">
              <w:t>частично принято (с обоснованием принятия или отклонения)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 w:val="restart"/>
          </w:tcPr>
          <w:p w:rsidR="00600ACE" w:rsidRPr="00743731" w:rsidRDefault="00600ACE" w:rsidP="00600ACE">
            <w:pPr>
              <w:jc w:val="center"/>
            </w:pPr>
            <w:r w:rsidRPr="00743731">
              <w:t>1.</w:t>
            </w:r>
          </w:p>
        </w:tc>
        <w:tc>
          <w:tcPr>
            <w:tcW w:w="677" w:type="pct"/>
            <w:vMerge w:val="restart"/>
          </w:tcPr>
          <w:p w:rsidR="00600ACE" w:rsidRPr="00743731" w:rsidRDefault="00600ACE" w:rsidP="00600ACE">
            <w:r w:rsidRPr="00743731">
              <w:t>Рублева Екатерина Валентиновна</w:t>
            </w:r>
          </w:p>
        </w:tc>
        <w:tc>
          <w:tcPr>
            <w:tcW w:w="788" w:type="pct"/>
            <w:vMerge w:val="restart"/>
          </w:tcPr>
          <w:p w:rsidR="00600ACE" w:rsidRPr="00743731" w:rsidRDefault="00600ACE" w:rsidP="00600ACE">
            <w:r w:rsidRPr="00743731">
              <w:t>ОАО «Святогор»,</w:t>
            </w:r>
          </w:p>
          <w:p w:rsidR="00600ACE" w:rsidRPr="00743731" w:rsidRDefault="00ED1A07" w:rsidP="00600ACE">
            <w:r w:rsidRPr="00743731">
              <w:t>н</w:t>
            </w:r>
            <w:r w:rsidR="00600ACE" w:rsidRPr="00743731">
              <w:t>ачальник бюро отдела работы с персоналом</w:t>
            </w:r>
          </w:p>
          <w:p w:rsidR="00600ACE" w:rsidRPr="00743731" w:rsidRDefault="00600ACE" w:rsidP="00600ACE"/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</w:pPr>
            <w:r w:rsidRPr="00743731">
              <w:t>A/01.3Трудовые действия.  Исключить ТД «Факельное торкретирование футеровки конвертера»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</w:pPr>
            <w:r w:rsidRPr="00743731">
              <w:t>Отклонено ввиду применения на многих предприятиях отрасли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>
            <w:pPr>
              <w:spacing w:line="300" w:lineRule="exact"/>
            </w:pPr>
          </w:p>
        </w:tc>
        <w:tc>
          <w:tcPr>
            <w:tcW w:w="788" w:type="pct"/>
            <w:vMerge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A/01.3Трудовые действия.  Исключить в </w:t>
            </w:r>
            <w:proofErr w:type="spellStart"/>
            <w:r w:rsidRPr="00743731">
              <w:t>ТД</w:t>
            </w:r>
            <w:proofErr w:type="gramStart"/>
            <w:r w:rsidRPr="00743731">
              <w:t>«О</w:t>
            </w:r>
            <w:proofErr w:type="gramEnd"/>
            <w:r w:rsidRPr="00743731">
              <w:t>чистка</w:t>
            </w:r>
            <w:proofErr w:type="spellEnd"/>
            <w:r w:rsidRPr="00743731">
              <w:t xml:space="preserve"> разливочной площадки приямка конвертера, путей» слово «путей»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Отклонено ввиду применения рельсовых путей на многих других предприятиях отрасли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>
            <w:pPr>
              <w:spacing w:line="300" w:lineRule="exact"/>
            </w:pPr>
          </w:p>
        </w:tc>
        <w:tc>
          <w:tcPr>
            <w:tcW w:w="788" w:type="pct"/>
            <w:vMerge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A/01.3 Трудовые действия.  Исключить ТД «</w:t>
            </w:r>
            <w:proofErr w:type="gramStart"/>
            <w:r w:rsidRPr="00743731">
              <w:t>Прожиг</w:t>
            </w:r>
            <w:proofErr w:type="gramEnd"/>
            <w:r w:rsidRPr="00743731">
              <w:t xml:space="preserve"> шпуровых отверстий»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Принято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>
            <w:pPr>
              <w:spacing w:line="300" w:lineRule="exact"/>
            </w:pPr>
          </w:p>
        </w:tc>
        <w:tc>
          <w:tcPr>
            <w:tcW w:w="788" w:type="pct"/>
            <w:vMerge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A/01.3 Трудовые действия.  Исключить ТД</w:t>
            </w:r>
            <w:r w:rsidR="00656716" w:rsidRPr="00743731">
              <w:t xml:space="preserve"> </w:t>
            </w:r>
            <w:r w:rsidRPr="00743731">
              <w:t>«Пользоваться сканирующим прибором для определения толщины изношенной части футеровки конвертера»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Отклонено. </w:t>
            </w:r>
          </w:p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Прибор широко применяется на современных предприятиях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>
            <w:pPr>
              <w:spacing w:line="300" w:lineRule="exact"/>
            </w:pPr>
          </w:p>
        </w:tc>
        <w:tc>
          <w:tcPr>
            <w:tcW w:w="788" w:type="pct"/>
            <w:vMerge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A/01.3 Трудовые действия.  Исключить ТД</w:t>
            </w:r>
            <w:r w:rsidR="00656716" w:rsidRPr="00743731">
              <w:t xml:space="preserve"> </w:t>
            </w:r>
            <w:r w:rsidRPr="00743731">
              <w:t>«Пользоваться установкой для локального торкретирование футеровки конвертера»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Отклонено. </w:t>
            </w:r>
          </w:p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Такие установки применяется на многих предприятиях отрасли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>
            <w:pPr>
              <w:spacing w:line="300" w:lineRule="exact"/>
            </w:pPr>
          </w:p>
        </w:tc>
        <w:tc>
          <w:tcPr>
            <w:tcW w:w="788" w:type="pct"/>
            <w:vMerge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A/01.3 Необходимые знания.  Исключить знание </w:t>
            </w:r>
            <w:proofErr w:type="gramStart"/>
            <w:r w:rsidRPr="00743731">
              <w:t>-«</w:t>
            </w:r>
            <w:proofErr w:type="gramEnd"/>
            <w:r w:rsidRPr="00743731">
              <w:t xml:space="preserve">Правила </w:t>
            </w:r>
            <w:proofErr w:type="spellStart"/>
            <w:r w:rsidRPr="00743731">
              <w:t>строповки</w:t>
            </w:r>
            <w:proofErr w:type="spellEnd"/>
            <w:r w:rsidRPr="00743731">
              <w:t xml:space="preserve"> и транспортировки ковшей, </w:t>
            </w:r>
            <w:r w:rsidRPr="00743731">
              <w:lastRenderedPageBreak/>
              <w:t>шлаковых чаш, изложниц, коробов подъемными сооружениями»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lastRenderedPageBreak/>
              <w:t xml:space="preserve">Отклонено, поскольку для </w:t>
            </w:r>
            <w:proofErr w:type="spellStart"/>
            <w:r w:rsidRPr="00743731">
              <w:t>конвертерщика</w:t>
            </w:r>
            <w:proofErr w:type="spellEnd"/>
          </w:p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lastRenderedPageBreak/>
              <w:t>на большинстве предприятий отрасли это необходимые знания,  связаны с перемещением опасных и крупногабаритных грузов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>
            <w:pPr>
              <w:spacing w:line="300" w:lineRule="exact"/>
            </w:pPr>
          </w:p>
        </w:tc>
        <w:tc>
          <w:tcPr>
            <w:tcW w:w="788" w:type="pct"/>
            <w:vMerge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B/01.4 Трудовые действия.  Исключить ТД «Проверка наличия в местах хранения необходимых технологических запасов шихтовых (шлакообразующих) материалов, флюсовых добавок, контроль  подачи материалов непосредственно к конвертеру» </w:t>
            </w:r>
          </w:p>
        </w:tc>
        <w:tc>
          <w:tcPr>
            <w:tcW w:w="1115" w:type="pct"/>
          </w:tcPr>
          <w:p w:rsidR="00600ACE" w:rsidRPr="00743731" w:rsidRDefault="00600ACE" w:rsidP="00ED1A07">
            <w:pPr>
              <w:suppressAutoHyphens/>
              <w:spacing w:line="300" w:lineRule="exact"/>
            </w:pPr>
            <w:r w:rsidRPr="00743731">
              <w:t>Отклон</w:t>
            </w:r>
            <w:r w:rsidR="00ED1A07" w:rsidRPr="00743731">
              <w:t>ено</w:t>
            </w:r>
            <w:r w:rsidRPr="00743731">
              <w:t>. Это трудовое действие актуально для других предприятий отрасли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>
            <w:pPr>
              <w:spacing w:line="300" w:lineRule="exact"/>
            </w:pPr>
          </w:p>
        </w:tc>
        <w:tc>
          <w:tcPr>
            <w:tcW w:w="788" w:type="pct"/>
            <w:vMerge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B/01.4 Трудовые действия.  Исключить ТД «Проверка готовности ковшей, </w:t>
            </w:r>
            <w:proofErr w:type="spellStart"/>
            <w:r w:rsidRPr="00743731">
              <w:t>шлаковоза</w:t>
            </w:r>
            <w:proofErr w:type="spellEnd"/>
            <w:r w:rsidRPr="00743731">
              <w:t xml:space="preserve"> и железнодорожных путей под конвертером к выпуску плавки»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Отклонено. </w:t>
            </w:r>
          </w:p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Это трудовое действие актуально для других предприятий отрасли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>
            <w:pPr>
              <w:spacing w:line="300" w:lineRule="exact"/>
            </w:pPr>
          </w:p>
        </w:tc>
        <w:tc>
          <w:tcPr>
            <w:tcW w:w="788" w:type="pct"/>
            <w:vMerge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B/01.4 Необходимые умения.  Исключить  умение «Документально оформлять качество футеровки после горячего ремонта конвертера»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Принято. </w:t>
            </w:r>
          </w:p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Это умение перекрывается более общей формулой «ведение агрегатного журнала и учетной документации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>
            <w:pPr>
              <w:spacing w:line="300" w:lineRule="exact"/>
            </w:pPr>
          </w:p>
        </w:tc>
        <w:tc>
          <w:tcPr>
            <w:tcW w:w="788" w:type="pct"/>
            <w:vMerge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B/02.4 Трудовые действия.  Исключить в ТД «Управление механизмами поворота конвертера, кислородными фурмами, установками для разогрева </w:t>
            </w:r>
            <w:r w:rsidRPr="00743731">
              <w:lastRenderedPageBreak/>
              <w:t xml:space="preserve">конвертера, для скачивания (слива) шлака, подачи кислорода, шлаковыми и </w:t>
            </w:r>
            <w:proofErr w:type="spellStart"/>
            <w:r w:rsidRPr="00743731">
              <w:t>металловывозными</w:t>
            </w:r>
            <w:proofErr w:type="spellEnd"/>
            <w:r w:rsidRPr="00743731">
              <w:t xml:space="preserve"> тележками» слова «шлаковыми и </w:t>
            </w:r>
            <w:proofErr w:type="spellStart"/>
            <w:r w:rsidRPr="00743731">
              <w:t>металловывозными</w:t>
            </w:r>
            <w:proofErr w:type="spellEnd"/>
            <w:r w:rsidRPr="00743731">
              <w:t xml:space="preserve"> тележками»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lastRenderedPageBreak/>
              <w:t xml:space="preserve">Отклонено. </w:t>
            </w:r>
          </w:p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На крупных конвертерных производствах </w:t>
            </w:r>
            <w:r w:rsidRPr="00743731">
              <w:lastRenderedPageBreak/>
              <w:t>используются указанное оборудование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>
            <w:pPr>
              <w:spacing w:line="300" w:lineRule="exact"/>
            </w:pPr>
          </w:p>
        </w:tc>
        <w:tc>
          <w:tcPr>
            <w:tcW w:w="788" w:type="pct"/>
            <w:vMerge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B/02.4 Трудовые действия</w:t>
            </w:r>
            <w:r w:rsidR="00656716" w:rsidRPr="00743731">
              <w:t>.</w:t>
            </w:r>
            <w:r w:rsidRPr="00743731">
              <w:t xml:space="preserve">  ТД «Координация работы мостовых кранов в пролете» дополнит словами «при загрузке в конвертер и сливе расплава металла»  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Принято.</w:t>
            </w:r>
          </w:p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Новая формулировка: «Координация работы мостовых кранов при загрузке  конвертера расплавом  штейнов, сливе (откачке) шлака, выпуске рафинированного металла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</w:tcPr>
          <w:p w:rsidR="00600ACE" w:rsidRPr="00743731" w:rsidRDefault="00600ACE" w:rsidP="00600ACE">
            <w:pPr>
              <w:spacing w:line="300" w:lineRule="exact"/>
              <w:jc w:val="center"/>
            </w:pPr>
            <w:r w:rsidRPr="00743731">
              <w:t>2.</w:t>
            </w:r>
          </w:p>
        </w:tc>
        <w:tc>
          <w:tcPr>
            <w:tcW w:w="677" w:type="pct"/>
          </w:tcPr>
          <w:p w:rsidR="00600ACE" w:rsidRPr="00743731" w:rsidRDefault="00600ACE" w:rsidP="00600ACE">
            <w:pPr>
              <w:spacing w:line="300" w:lineRule="exact"/>
            </w:pPr>
            <w:r w:rsidRPr="00743731">
              <w:t>Скопин Сергей Сергеевич</w:t>
            </w:r>
          </w:p>
          <w:p w:rsidR="00600ACE" w:rsidRPr="00743731" w:rsidRDefault="00600ACE" w:rsidP="00600ACE">
            <w:pPr>
              <w:spacing w:line="300" w:lineRule="exact"/>
            </w:pPr>
          </w:p>
        </w:tc>
        <w:tc>
          <w:tcPr>
            <w:tcW w:w="788" w:type="pct"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  <w:r w:rsidRPr="00743731">
              <w:rPr>
                <w:rFonts w:eastAsia="Calibri"/>
                <w:lang w:eastAsia="en-US"/>
              </w:rPr>
              <w:t>ОАО «</w:t>
            </w:r>
            <w:proofErr w:type="spellStart"/>
            <w:r w:rsidRPr="00743731">
              <w:rPr>
                <w:rFonts w:eastAsia="Calibri"/>
                <w:lang w:eastAsia="en-US"/>
              </w:rPr>
              <w:t>Медногорский</w:t>
            </w:r>
            <w:proofErr w:type="spellEnd"/>
            <w:r w:rsidRPr="00743731">
              <w:rPr>
                <w:rFonts w:eastAsia="Calibri"/>
                <w:lang w:eastAsia="en-US"/>
              </w:rPr>
              <w:t xml:space="preserve"> медно-серный комбинат»</w:t>
            </w:r>
          </w:p>
          <w:p w:rsidR="00600ACE" w:rsidRPr="00743731" w:rsidRDefault="00ED1A07" w:rsidP="00600ACE">
            <w:pPr>
              <w:spacing w:line="300" w:lineRule="exact"/>
              <w:contextualSpacing/>
              <w:rPr>
                <w:rFonts w:eastAsia="Calibri"/>
                <w:lang w:val="en-US" w:eastAsia="en-US"/>
              </w:rPr>
            </w:pPr>
            <w:r w:rsidRPr="00743731">
              <w:rPr>
                <w:rFonts w:eastAsia="Calibri"/>
                <w:lang w:eastAsia="en-US"/>
              </w:rPr>
              <w:t>г</w:t>
            </w:r>
            <w:r w:rsidR="00600ACE" w:rsidRPr="00743731">
              <w:rPr>
                <w:rFonts w:eastAsia="Calibri"/>
                <w:lang w:eastAsia="en-US"/>
              </w:rPr>
              <w:t>лавный металлург ПТО</w:t>
            </w: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В функционально карте заменить повсеместно словесный оборот «конвертерная плавка» на слово «конвертирование»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Принято, </w:t>
            </w:r>
          </w:p>
          <w:p w:rsidR="00600ACE" w:rsidRPr="00743731" w:rsidRDefault="00656716" w:rsidP="00600ACE">
            <w:pPr>
              <w:suppressAutoHyphens/>
              <w:spacing w:line="300" w:lineRule="exact"/>
            </w:pPr>
            <w:r w:rsidRPr="00743731">
              <w:t>Б</w:t>
            </w:r>
            <w:r w:rsidR="00600ACE" w:rsidRPr="00743731">
              <w:t>олее лаконичный вариант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</w:tcPr>
          <w:p w:rsidR="00600ACE" w:rsidRPr="00743731" w:rsidRDefault="00ED1A07" w:rsidP="00600ACE">
            <w:pPr>
              <w:spacing w:line="300" w:lineRule="exact"/>
              <w:jc w:val="center"/>
            </w:pPr>
            <w:r w:rsidRPr="00743731">
              <w:t>3.</w:t>
            </w:r>
          </w:p>
        </w:tc>
        <w:tc>
          <w:tcPr>
            <w:tcW w:w="677" w:type="pct"/>
          </w:tcPr>
          <w:p w:rsidR="00600ACE" w:rsidRPr="00743731" w:rsidRDefault="00600ACE" w:rsidP="00600ACE">
            <w:pPr>
              <w:spacing w:line="300" w:lineRule="exact"/>
            </w:pPr>
            <w:r w:rsidRPr="00743731">
              <w:t>Сорокин Сергей Владимирович</w:t>
            </w:r>
          </w:p>
        </w:tc>
        <w:tc>
          <w:tcPr>
            <w:tcW w:w="788" w:type="pct"/>
          </w:tcPr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  <w:r w:rsidRPr="00743731">
              <w:rPr>
                <w:rFonts w:eastAsia="Calibri"/>
                <w:lang w:eastAsia="en-US"/>
              </w:rPr>
              <w:t>ООО «</w:t>
            </w:r>
            <w:proofErr w:type="spellStart"/>
            <w:r w:rsidRPr="00743731">
              <w:rPr>
                <w:rFonts w:eastAsia="Calibri"/>
                <w:lang w:eastAsia="en-US"/>
              </w:rPr>
              <w:t>Медногорский</w:t>
            </w:r>
            <w:proofErr w:type="spellEnd"/>
            <w:r w:rsidRPr="00743731">
              <w:rPr>
                <w:rFonts w:eastAsia="Calibri"/>
                <w:lang w:eastAsia="en-US"/>
              </w:rPr>
              <w:t xml:space="preserve"> медно-серный комбинат»,</w:t>
            </w:r>
          </w:p>
          <w:p w:rsidR="00600ACE" w:rsidRPr="00743731" w:rsidRDefault="00600ACE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  <w:r w:rsidRPr="00743731">
              <w:rPr>
                <w:rFonts w:eastAsia="Calibri"/>
                <w:lang w:eastAsia="en-US"/>
              </w:rPr>
              <w:t xml:space="preserve">начальник Участка сократительной плавки и </w:t>
            </w:r>
            <w:r w:rsidRPr="00743731">
              <w:rPr>
                <w:rFonts w:eastAsia="Calibri"/>
                <w:lang w:eastAsia="en-US"/>
              </w:rPr>
              <w:lastRenderedPageBreak/>
              <w:t>конвертирования МПЦ</w:t>
            </w:r>
          </w:p>
        </w:tc>
        <w:tc>
          <w:tcPr>
            <w:tcW w:w="2119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lastRenderedPageBreak/>
              <w:t>A/01.3 Трудовые действия.  Исключить в ТД «Подготовка к работе системы для распыления воды, технологической посуды к разливке» слова «технологической посуды к разливке» так как на ММСК за посуду отвечают сигналисты-стропальщики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>Отклонено.</w:t>
            </w:r>
          </w:p>
          <w:p w:rsidR="00600ACE" w:rsidRPr="00743731" w:rsidRDefault="00600ACE" w:rsidP="00600ACE">
            <w:pPr>
              <w:suppressAutoHyphens/>
              <w:spacing w:line="300" w:lineRule="exact"/>
            </w:pPr>
            <w:r w:rsidRPr="00743731">
              <w:t xml:space="preserve">На  других предприятиях это обязанность </w:t>
            </w:r>
            <w:proofErr w:type="spellStart"/>
            <w:r w:rsidRPr="00743731">
              <w:t>конвертерщика</w:t>
            </w:r>
            <w:proofErr w:type="spellEnd"/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 w:val="restart"/>
          </w:tcPr>
          <w:p w:rsidR="00ED1A07" w:rsidRPr="00743731" w:rsidRDefault="00ED1A07" w:rsidP="00600ACE">
            <w:pPr>
              <w:spacing w:line="300" w:lineRule="exact"/>
              <w:jc w:val="center"/>
            </w:pPr>
            <w:r w:rsidRPr="00743731">
              <w:lastRenderedPageBreak/>
              <w:t>4.</w:t>
            </w:r>
          </w:p>
        </w:tc>
        <w:tc>
          <w:tcPr>
            <w:tcW w:w="677" w:type="pct"/>
            <w:vMerge w:val="restart"/>
          </w:tcPr>
          <w:p w:rsidR="00ED1A07" w:rsidRPr="00743731" w:rsidRDefault="00ED1A07" w:rsidP="00600ACE">
            <w:pPr>
              <w:spacing w:line="300" w:lineRule="exact"/>
            </w:pPr>
            <w:proofErr w:type="spellStart"/>
            <w:r w:rsidRPr="00743731">
              <w:t>Азнабаев</w:t>
            </w:r>
            <w:proofErr w:type="spellEnd"/>
            <w:r w:rsidRPr="00743731">
              <w:t xml:space="preserve"> Руслан </w:t>
            </w:r>
            <w:proofErr w:type="spellStart"/>
            <w:r w:rsidRPr="00743731">
              <w:t>Имранович</w:t>
            </w:r>
            <w:proofErr w:type="spellEnd"/>
          </w:p>
        </w:tc>
        <w:tc>
          <w:tcPr>
            <w:tcW w:w="788" w:type="pct"/>
            <w:vMerge w:val="restart"/>
          </w:tcPr>
          <w:p w:rsidR="00ED1A07" w:rsidRPr="00743731" w:rsidRDefault="00ED1A07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  <w:r w:rsidRPr="00743731">
              <w:rPr>
                <w:rFonts w:eastAsia="Calibri"/>
                <w:lang w:eastAsia="en-US"/>
              </w:rPr>
              <w:t>ООО «</w:t>
            </w:r>
            <w:proofErr w:type="spellStart"/>
            <w:r w:rsidRPr="00743731">
              <w:rPr>
                <w:rFonts w:eastAsia="Calibri"/>
                <w:lang w:eastAsia="en-US"/>
              </w:rPr>
              <w:t>Медногорский</w:t>
            </w:r>
            <w:proofErr w:type="spellEnd"/>
            <w:r w:rsidRPr="00743731">
              <w:rPr>
                <w:rFonts w:eastAsia="Calibri"/>
                <w:lang w:eastAsia="en-US"/>
              </w:rPr>
              <w:t xml:space="preserve"> медно-серный комбинат»,</w:t>
            </w:r>
          </w:p>
          <w:p w:rsidR="00ED1A07" w:rsidRPr="00743731" w:rsidRDefault="00ED1A07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  <w:r w:rsidRPr="00743731">
              <w:rPr>
                <w:rFonts w:eastAsia="Calibri"/>
                <w:lang w:eastAsia="en-US"/>
              </w:rPr>
              <w:t>ст. мастер Участка сократительной плавки и конвертирования МПЦ</w:t>
            </w:r>
          </w:p>
        </w:tc>
        <w:tc>
          <w:tcPr>
            <w:tcW w:w="2119" w:type="pct"/>
          </w:tcPr>
          <w:p w:rsidR="00ED1A07" w:rsidRPr="00743731" w:rsidRDefault="00ED1A07" w:rsidP="00600ACE">
            <w:pPr>
              <w:suppressAutoHyphens/>
              <w:spacing w:line="300" w:lineRule="exact"/>
            </w:pPr>
            <w:r w:rsidRPr="00743731">
              <w:t xml:space="preserve">B/02.4 Трудовые действия.  В  ТД «Управление механизмами поворота конвертера, кислородными фурмами, установками для разогрева конвертера, для скачивания шлака, шлаковыми и </w:t>
            </w:r>
            <w:proofErr w:type="spellStart"/>
            <w:r w:rsidRPr="00743731">
              <w:t>металловывозными</w:t>
            </w:r>
            <w:proofErr w:type="spellEnd"/>
            <w:r w:rsidRPr="00743731">
              <w:t xml:space="preserve"> тележками»  предложено после заменить слово «скачивания» на слово «слива»</w:t>
            </w:r>
          </w:p>
        </w:tc>
        <w:tc>
          <w:tcPr>
            <w:tcW w:w="1115" w:type="pct"/>
          </w:tcPr>
          <w:p w:rsidR="00ED1A07" w:rsidRPr="00743731" w:rsidRDefault="00ED1A07" w:rsidP="00600ACE">
            <w:pPr>
              <w:suppressAutoHyphens/>
              <w:spacing w:line="300" w:lineRule="exact"/>
            </w:pPr>
            <w:r w:rsidRPr="00743731">
              <w:t>Принято частично.</w:t>
            </w:r>
          </w:p>
          <w:p w:rsidR="00ED1A07" w:rsidRPr="00743731" w:rsidRDefault="00ED1A07" w:rsidP="00600ACE">
            <w:pPr>
              <w:suppressAutoHyphens/>
              <w:spacing w:line="300" w:lineRule="exact"/>
            </w:pPr>
            <w:r w:rsidRPr="00743731">
              <w:t xml:space="preserve">Способ удаления шлака зависит от конструкции конвертера, поэтому слово «слива» добавлено в текст после слова «скачивание»» 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ED1A07" w:rsidRPr="00743731" w:rsidRDefault="00ED1A07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ED1A07" w:rsidRPr="00743731" w:rsidRDefault="00ED1A07" w:rsidP="00600ACE">
            <w:pPr>
              <w:spacing w:line="300" w:lineRule="exact"/>
            </w:pPr>
          </w:p>
        </w:tc>
        <w:tc>
          <w:tcPr>
            <w:tcW w:w="788" w:type="pct"/>
            <w:vMerge/>
          </w:tcPr>
          <w:p w:rsidR="00ED1A07" w:rsidRPr="00743731" w:rsidRDefault="00ED1A07" w:rsidP="00600ACE">
            <w:pPr>
              <w:spacing w:line="300" w:lineRule="exact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2119" w:type="pct"/>
          </w:tcPr>
          <w:p w:rsidR="00ED1A07" w:rsidRPr="00743731" w:rsidRDefault="00ED1A07" w:rsidP="00600ACE">
            <w:pPr>
              <w:suppressAutoHyphens/>
              <w:spacing w:line="300" w:lineRule="exact"/>
            </w:pPr>
            <w:r w:rsidRPr="00743731">
              <w:t xml:space="preserve">B/02.4 Необходимые умения. В умении - «Выполнять горячий ремонт футеровки,  производить смену и набивку фурм, прочистку канала в ручную и </w:t>
            </w:r>
            <w:proofErr w:type="spellStart"/>
            <w:r w:rsidRPr="00743731">
              <w:t>пневмоинструментом</w:t>
            </w:r>
            <w:proofErr w:type="spellEnd"/>
            <w:r w:rsidRPr="00743731">
              <w:t xml:space="preserve">» предлагается заменить «набивку фурм на «прочистку фурм» </w:t>
            </w:r>
          </w:p>
        </w:tc>
        <w:tc>
          <w:tcPr>
            <w:tcW w:w="1115" w:type="pct"/>
          </w:tcPr>
          <w:p w:rsidR="00ED1A07" w:rsidRPr="00743731" w:rsidRDefault="00ED1A07" w:rsidP="00600ACE">
            <w:pPr>
              <w:suppressAutoHyphens/>
              <w:spacing w:line="300" w:lineRule="exact"/>
            </w:pPr>
            <w:r w:rsidRPr="00743731">
              <w:t>Отклонено.</w:t>
            </w:r>
          </w:p>
          <w:p w:rsidR="00ED1A07" w:rsidRPr="00743731" w:rsidRDefault="00ED1A07" w:rsidP="00600ACE">
            <w:pPr>
              <w:suppressAutoHyphens/>
              <w:spacing w:line="300" w:lineRule="exact"/>
            </w:pPr>
            <w:r w:rsidRPr="00743731">
              <w:t>Замена слов не меняет и не уточняет содержание умения.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 w:val="restart"/>
          </w:tcPr>
          <w:p w:rsidR="00600ACE" w:rsidRPr="00743731" w:rsidRDefault="00ED1A07" w:rsidP="00600ACE">
            <w:pPr>
              <w:spacing w:line="300" w:lineRule="exact"/>
              <w:jc w:val="center"/>
            </w:pPr>
            <w:r w:rsidRPr="00743731">
              <w:t>5</w:t>
            </w:r>
            <w:r w:rsidR="00600ACE" w:rsidRPr="00743731">
              <w:t>.</w:t>
            </w:r>
          </w:p>
        </w:tc>
        <w:tc>
          <w:tcPr>
            <w:tcW w:w="677" w:type="pct"/>
            <w:vMerge w:val="restart"/>
          </w:tcPr>
          <w:p w:rsidR="00600ACE" w:rsidRPr="00743731" w:rsidRDefault="00600ACE" w:rsidP="00600ACE">
            <w:r w:rsidRPr="00743731">
              <w:t>Вакулов Евгений Александрович</w:t>
            </w:r>
          </w:p>
        </w:tc>
        <w:tc>
          <w:tcPr>
            <w:tcW w:w="788" w:type="pct"/>
            <w:vMerge w:val="restart"/>
          </w:tcPr>
          <w:p w:rsidR="00600ACE" w:rsidRPr="00743731" w:rsidRDefault="00600ACE" w:rsidP="00600ACE">
            <w:pPr>
              <w:tabs>
                <w:tab w:val="left" w:pos="1315"/>
              </w:tabs>
            </w:pPr>
            <w:r w:rsidRPr="00743731">
              <w:t>ПАО «Норильский никель»,</w:t>
            </w:r>
          </w:p>
          <w:p w:rsidR="00600ACE" w:rsidRPr="00743731" w:rsidRDefault="00600ACE" w:rsidP="00600ACE">
            <w:pPr>
              <w:tabs>
                <w:tab w:val="left" w:pos="1315"/>
              </w:tabs>
            </w:pPr>
          </w:p>
        </w:tc>
        <w:tc>
          <w:tcPr>
            <w:tcW w:w="2119" w:type="pct"/>
          </w:tcPr>
          <w:p w:rsidR="00600ACE" w:rsidRPr="00743731" w:rsidRDefault="00600ACE" w:rsidP="00600ACE">
            <w:r w:rsidRPr="00743731">
              <w:t>A/01.3 Трудовые действия. Дополнить пункт «Очистка разливочной площадки приямка конвертера, очистка путей» словами: «при помощи погрузочно-доставочной машины</w:t>
            </w:r>
            <w:proofErr w:type="gramStart"/>
            <w:r w:rsidRPr="00743731">
              <w:t>.»</w:t>
            </w:r>
            <w:proofErr w:type="gramEnd"/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280" w:lineRule="exact"/>
            </w:pPr>
            <w:r w:rsidRPr="00743731">
              <w:t>Отклонено. Предложенное добавление относится к индивидуальной технологии только одного предприятия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/>
        </w:tc>
        <w:tc>
          <w:tcPr>
            <w:tcW w:w="788" w:type="pct"/>
            <w:vMerge/>
          </w:tcPr>
          <w:p w:rsidR="00600ACE" w:rsidRPr="00743731" w:rsidRDefault="00600ACE" w:rsidP="00600ACE">
            <w:pPr>
              <w:tabs>
                <w:tab w:val="left" w:pos="1315"/>
              </w:tabs>
            </w:pPr>
          </w:p>
        </w:tc>
        <w:tc>
          <w:tcPr>
            <w:tcW w:w="2119" w:type="pct"/>
          </w:tcPr>
          <w:p w:rsidR="00600ACE" w:rsidRPr="00743731" w:rsidRDefault="00600ACE" w:rsidP="00600ACE">
            <w:r w:rsidRPr="00743731">
              <w:t xml:space="preserve">A/01.3 Трудовые действия. Дополнить пункт «Осмотр и чистка, горловины конвертера, сбивка </w:t>
            </w:r>
            <w:proofErr w:type="spellStart"/>
            <w:r w:rsidRPr="00743731">
              <w:t>настылей</w:t>
            </w:r>
            <w:proofErr w:type="spellEnd"/>
            <w:r w:rsidRPr="00743731">
              <w:t xml:space="preserve"> словами: «при помощи зубильной машины»   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280" w:lineRule="exact"/>
            </w:pPr>
            <w:r w:rsidRPr="00743731">
              <w:t>Отклонено. Предложенное добавление относится  к индивидуальной технологии только одного предприятия</w:t>
            </w:r>
          </w:p>
        </w:tc>
      </w:tr>
      <w:tr w:rsidR="00743731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/>
        </w:tc>
        <w:tc>
          <w:tcPr>
            <w:tcW w:w="788" w:type="pct"/>
            <w:vMerge/>
          </w:tcPr>
          <w:p w:rsidR="00600ACE" w:rsidRPr="00743731" w:rsidRDefault="00600ACE" w:rsidP="00600ACE">
            <w:pPr>
              <w:tabs>
                <w:tab w:val="left" w:pos="1315"/>
              </w:tabs>
            </w:pPr>
          </w:p>
        </w:tc>
        <w:tc>
          <w:tcPr>
            <w:tcW w:w="2119" w:type="pct"/>
          </w:tcPr>
          <w:p w:rsidR="00600ACE" w:rsidRPr="00743731" w:rsidRDefault="00600ACE" w:rsidP="00600ACE">
            <w:r w:rsidRPr="00743731">
              <w:t xml:space="preserve">ТФ A/01.3. Дополнить Трудовые действия пунктом «Изготовление электрода и </w:t>
            </w:r>
            <w:proofErr w:type="spellStart"/>
            <w:r w:rsidRPr="00743731">
              <w:t>прожигового</w:t>
            </w:r>
            <w:proofErr w:type="spellEnd"/>
            <w:r w:rsidRPr="00743731">
              <w:t xml:space="preserve"> кабеля, </w:t>
            </w:r>
            <w:proofErr w:type="gramStart"/>
            <w:r w:rsidRPr="00743731">
              <w:t>прожиг</w:t>
            </w:r>
            <w:proofErr w:type="gramEnd"/>
            <w:r w:rsidRPr="00743731">
              <w:t xml:space="preserve"> шпуровых отверстий горловины конвертера, </w:t>
            </w:r>
            <w:r w:rsidRPr="00743731">
              <w:lastRenderedPageBreak/>
              <w:t>взрывные работы»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280" w:lineRule="exact"/>
            </w:pPr>
            <w:r w:rsidRPr="00743731">
              <w:lastRenderedPageBreak/>
              <w:t xml:space="preserve">Отклонено.  Деталировка имеющегося действия: «Подготовка </w:t>
            </w:r>
            <w:r w:rsidRPr="00743731">
              <w:lastRenderedPageBreak/>
              <w:t>технологического инструмента  и приспособлений»</w:t>
            </w:r>
          </w:p>
        </w:tc>
      </w:tr>
      <w:tr w:rsidR="00FA4EBF" w:rsidRPr="00743731" w:rsidTr="00B44FF6">
        <w:trPr>
          <w:trHeight w:val="280"/>
          <w:jc w:val="center"/>
        </w:trPr>
        <w:tc>
          <w:tcPr>
            <w:tcW w:w="300" w:type="pct"/>
            <w:vMerge/>
          </w:tcPr>
          <w:p w:rsidR="00600ACE" w:rsidRPr="00743731" w:rsidRDefault="00600ACE" w:rsidP="00600ACE">
            <w:pPr>
              <w:spacing w:line="300" w:lineRule="exact"/>
              <w:jc w:val="center"/>
            </w:pPr>
          </w:p>
        </w:tc>
        <w:tc>
          <w:tcPr>
            <w:tcW w:w="677" w:type="pct"/>
            <w:vMerge/>
          </w:tcPr>
          <w:p w:rsidR="00600ACE" w:rsidRPr="00743731" w:rsidRDefault="00600ACE" w:rsidP="00600ACE"/>
        </w:tc>
        <w:tc>
          <w:tcPr>
            <w:tcW w:w="788" w:type="pct"/>
            <w:vMerge/>
          </w:tcPr>
          <w:p w:rsidR="00600ACE" w:rsidRPr="00743731" w:rsidRDefault="00600ACE" w:rsidP="00600ACE">
            <w:pPr>
              <w:tabs>
                <w:tab w:val="left" w:pos="1315"/>
              </w:tabs>
            </w:pPr>
          </w:p>
        </w:tc>
        <w:tc>
          <w:tcPr>
            <w:tcW w:w="2119" w:type="pct"/>
          </w:tcPr>
          <w:p w:rsidR="00600ACE" w:rsidRPr="00743731" w:rsidRDefault="00600ACE" w:rsidP="00600ACE">
            <w:r w:rsidRPr="00743731">
              <w:t>ТФ B/02.4. Дополнить Трудовое действие «Руководство заливкой штейна, загрузкой кварцевого флюса, и холодных оборотов в конвертер» после слова флюса словами «коксового орешка, песчаника»</w:t>
            </w:r>
          </w:p>
        </w:tc>
        <w:tc>
          <w:tcPr>
            <w:tcW w:w="1115" w:type="pct"/>
          </w:tcPr>
          <w:p w:rsidR="00600ACE" w:rsidRPr="00743731" w:rsidRDefault="00600ACE" w:rsidP="00600ACE">
            <w:pPr>
              <w:suppressAutoHyphens/>
              <w:spacing w:line="280" w:lineRule="exact"/>
            </w:pPr>
            <w:r w:rsidRPr="00743731">
              <w:t xml:space="preserve">Отклонено. </w:t>
            </w:r>
          </w:p>
          <w:p w:rsidR="00600ACE" w:rsidRPr="00743731" w:rsidRDefault="00600ACE" w:rsidP="00600ACE">
            <w:pPr>
              <w:suppressAutoHyphens/>
              <w:spacing w:line="280" w:lineRule="exact"/>
            </w:pPr>
            <w:r w:rsidRPr="00743731">
              <w:t xml:space="preserve">1) Коксовый орешек – не добавляют в большинстве процессов конвертирования медно-никелевых </w:t>
            </w:r>
            <w:proofErr w:type="gramStart"/>
            <w:r w:rsidRPr="00743731">
              <w:t>штейнов</w:t>
            </w:r>
            <w:proofErr w:type="gramEnd"/>
            <w:r w:rsidRPr="00743731">
              <w:t xml:space="preserve"> поскольку при повышении за счет него температуры процесса - кобальт уходит в шлаки</w:t>
            </w:r>
          </w:p>
          <w:p w:rsidR="00600ACE" w:rsidRPr="00743731" w:rsidRDefault="00600ACE" w:rsidP="00600ACE">
            <w:pPr>
              <w:suppressAutoHyphens/>
              <w:spacing w:line="280" w:lineRule="exact"/>
            </w:pPr>
            <w:r w:rsidRPr="00743731">
              <w:t xml:space="preserve">2) Песчаник – это и есть кварцевый </w:t>
            </w:r>
            <w:proofErr w:type="spellStart"/>
            <w:r w:rsidRPr="00743731">
              <w:t>фдюс</w:t>
            </w:r>
            <w:proofErr w:type="spellEnd"/>
            <w:r w:rsidRPr="00743731">
              <w:t>,  уже упомянутый  в тексте.</w:t>
            </w:r>
          </w:p>
        </w:tc>
      </w:tr>
    </w:tbl>
    <w:p w:rsidR="00600ACE" w:rsidRPr="00743731" w:rsidRDefault="00600ACE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00ACE" w:rsidRPr="00743731" w:rsidRDefault="00600ACE" w:rsidP="0064715C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715C" w:rsidRPr="00743731" w:rsidRDefault="0064715C" w:rsidP="0064715C">
      <w:pPr>
        <w:pageBreakBefore/>
        <w:tabs>
          <w:tab w:val="left" w:pos="993"/>
        </w:tabs>
        <w:ind w:left="6237"/>
        <w:rPr>
          <w:b/>
        </w:rPr>
        <w:sectPr w:rsidR="0064715C" w:rsidRPr="00743731" w:rsidSect="00B44FF6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4715C" w:rsidRPr="00743731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94" w:name="_Toc432435581"/>
      <w:r w:rsidRPr="00743731">
        <w:rPr>
          <w:rFonts w:ascii="Times New Roman" w:hAnsi="Times New Roman"/>
          <w:color w:val="auto"/>
          <w:sz w:val="24"/>
          <w:szCs w:val="24"/>
        </w:rPr>
        <w:lastRenderedPageBreak/>
        <w:t>Приложение № 4</w:t>
      </w:r>
      <w:r w:rsidRPr="00743731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94"/>
    </w:p>
    <w:p w:rsidR="005B5B85" w:rsidRPr="00743731" w:rsidRDefault="005B5B85" w:rsidP="005B5B85">
      <w:pPr>
        <w:spacing w:line="360" w:lineRule="auto"/>
        <w:ind w:firstLine="709"/>
        <w:jc w:val="both"/>
      </w:pPr>
      <w:bookmarkStart w:id="95" w:name="_Toc401146000"/>
      <w:bookmarkStart w:id="96" w:name="_Toc401147702"/>
      <w:bookmarkStart w:id="97" w:name="_Toc401226872"/>
      <w:bookmarkStart w:id="98" w:name="_Toc401232514"/>
      <w:bookmarkStart w:id="99" w:name="_Toc401245885"/>
    </w:p>
    <w:p w:rsidR="004817B3" w:rsidRPr="00743731" w:rsidRDefault="004817B3" w:rsidP="004817B3">
      <w:pPr>
        <w:spacing w:line="360" w:lineRule="auto"/>
        <w:ind w:firstLine="709"/>
        <w:jc w:val="both"/>
      </w:pPr>
      <w:r w:rsidRPr="00743731">
        <w:t>По состоянию на 1 октября 2015 года на федеральном уровне функционируют 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 «ОМОР», два общеотраслевых профильных  сообщества, которые занимаются проблемами черной металлургии: Межрегиональная общественная организация «Ассоциация сталеплавильщиков» и Межрегиональная общественная организация «Объединение прокатчиков», а  также Горно-металлургический профсоюз России (ГМПР). Российских производителей металлоизделий объединяет ассоциация «</w:t>
      </w:r>
      <w:proofErr w:type="spellStart"/>
      <w:r w:rsidRPr="00743731">
        <w:t>Промметиз</w:t>
      </w:r>
      <w:proofErr w:type="spellEnd"/>
      <w:r w:rsidRPr="00743731">
        <w:t xml:space="preserve">» — профессиональное некоммерческое объединение. </w:t>
      </w:r>
    </w:p>
    <w:p w:rsidR="004817B3" w:rsidRPr="00743731" w:rsidRDefault="004817B3" w:rsidP="004817B3">
      <w:pPr>
        <w:spacing w:line="360" w:lineRule="auto"/>
        <w:ind w:firstLine="709"/>
        <w:jc w:val="both"/>
      </w:pPr>
      <w:r w:rsidRPr="00743731">
        <w:t xml:space="preserve">По этому вопросу 30 сентября 2015 года состоялось заседание Президиума МОО «Объединение прокатчиков», а 06 октября 2015 года состоялось заседание рабочей группы Центрального Совета ГМПР. </w:t>
      </w:r>
    </w:p>
    <w:p w:rsidR="004817B3" w:rsidRPr="00743731" w:rsidRDefault="004817B3" w:rsidP="004817B3">
      <w:pPr>
        <w:spacing w:line="360" w:lineRule="auto"/>
        <w:ind w:firstLine="709"/>
        <w:jc w:val="both"/>
      </w:pPr>
      <w:r w:rsidRPr="00743731">
        <w:t>Ассоциация «</w:t>
      </w:r>
      <w:proofErr w:type="spellStart"/>
      <w:r w:rsidRPr="00743731">
        <w:t>Промметиз</w:t>
      </w:r>
      <w:proofErr w:type="spellEnd"/>
      <w:r w:rsidRPr="00743731">
        <w:t xml:space="preserve">» также  рассмотрела и одобрила проект профессионального стандарта. </w:t>
      </w:r>
    </w:p>
    <w:p w:rsidR="004817B3" w:rsidRPr="00743731" w:rsidRDefault="004817B3" w:rsidP="004817B3">
      <w:pPr>
        <w:spacing w:line="360" w:lineRule="auto"/>
        <w:ind w:firstLine="709"/>
        <w:jc w:val="both"/>
      </w:pPr>
      <w:r w:rsidRPr="00743731">
        <w:t>Общеотраслевые профессиональные сообщества, Общероссийское объединение работодателей «Ассоциация металлургов России», Общероссийское межотраслевое объединение работодателей-производителей никеля и драгоценных металлов и Горно-металлургический профсоюз России положительно оценили проект профессионального стандарта и рекомендовали его к утверждению.</w:t>
      </w:r>
    </w:p>
    <w:p w:rsidR="005B5B85" w:rsidRPr="00743731" w:rsidRDefault="005B5B85" w:rsidP="00267E37">
      <w:pPr>
        <w:spacing w:line="360" w:lineRule="auto"/>
        <w:ind w:firstLine="709"/>
        <w:jc w:val="both"/>
      </w:pPr>
    </w:p>
    <w:p w:rsidR="00F10480" w:rsidRPr="00743731" w:rsidRDefault="0064715C" w:rsidP="00F10480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sz w:val="24"/>
          <w:szCs w:val="24"/>
          <w:lang w:eastAsia="ru-RU"/>
        </w:rPr>
      </w:pPr>
      <w:bookmarkStart w:id="100" w:name="_Toc432435582"/>
      <w:r w:rsidRPr="00743731">
        <w:rPr>
          <w:rFonts w:ascii="Times New Roman" w:hAnsi="Times New Roman"/>
          <w:b/>
          <w:sz w:val="24"/>
          <w:szCs w:val="24"/>
        </w:rPr>
        <w:lastRenderedPageBreak/>
        <w:t>Документы, подтверждающие обсуждение проекта профессионального стандарта «</w:t>
      </w:r>
      <w:proofErr w:type="spellStart"/>
      <w:r w:rsidR="005A7535" w:rsidRPr="00743731">
        <w:rPr>
          <w:rFonts w:ascii="Times New Roman" w:hAnsi="Times New Roman"/>
          <w:b/>
          <w:sz w:val="24"/>
          <w:szCs w:val="24"/>
        </w:rPr>
        <w:t>Конвертерщик</w:t>
      </w:r>
      <w:proofErr w:type="spellEnd"/>
      <w:r w:rsidRPr="00743731">
        <w:rPr>
          <w:rFonts w:ascii="Times New Roman" w:hAnsi="Times New Roman"/>
          <w:b/>
          <w:sz w:val="24"/>
          <w:szCs w:val="24"/>
        </w:rPr>
        <w:t>» с ведущими профильными профессиональными ассоциациями, объединениями работодателей и профессиональными союзами федерального уровня</w:t>
      </w:r>
      <w:bookmarkEnd w:id="95"/>
      <w:bookmarkEnd w:id="96"/>
      <w:bookmarkEnd w:id="97"/>
      <w:bookmarkEnd w:id="98"/>
      <w:bookmarkEnd w:id="99"/>
      <w:bookmarkEnd w:id="100"/>
      <w:r w:rsidR="00F10480" w:rsidRPr="0074373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C8C67DB" wp14:editId="717922E8">
            <wp:extent cx="5840446" cy="808672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АМРОС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46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80" w:rsidRPr="00743731" w:rsidRDefault="00F10480" w:rsidP="00F10480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43731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F3D2321" wp14:editId="777984C6">
            <wp:extent cx="5940425" cy="82251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  цв. ООР ОМОР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80" w:rsidRPr="00743731" w:rsidRDefault="00F10480" w:rsidP="00F1048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10480" w:rsidRPr="00743731" w:rsidRDefault="00F10480" w:rsidP="00F10480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10480" w:rsidRPr="00743731" w:rsidRDefault="00F10480" w:rsidP="00F1048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F10480" w:rsidRPr="00743731" w:rsidRDefault="00F10480" w:rsidP="00F10480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43731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BE78D54" wp14:editId="4D258A7C">
            <wp:extent cx="5940425" cy="82251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4 ОбъедПрокатчиков выписка из протокола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80" w:rsidRPr="00743731" w:rsidRDefault="00F10480" w:rsidP="00F1048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</w:p>
    <w:p w:rsidR="00F10480" w:rsidRPr="00743731" w:rsidRDefault="00F10480" w:rsidP="00F1048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  <w:r w:rsidRPr="00743731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43E8F04" wp14:editId="5F01495E">
            <wp:extent cx="5836748" cy="8091377"/>
            <wp:effectExtent l="0" t="0" r="0" b="0"/>
            <wp:docPr id="18" name="Рисунок 18" descr="D:\Documents and Settings\avk\Рабочий стол\Чер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vk\Рабочий стол\Черме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12" cy="81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731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F688ED6" wp14:editId="793C92F6">
            <wp:extent cx="5940425" cy="82251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6 Промметиз 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480" w:rsidRPr="00743731" w:rsidRDefault="00F10480" w:rsidP="00F10480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43731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23DEE4CD" wp14:editId="38FC42A6">
            <wp:extent cx="5940425" cy="81686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 черн.мет. Протокол откр.обсужд.ПС 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3731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0959A4B" wp14:editId="464D0DBB">
            <wp:extent cx="5940425" cy="81686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1 +черн.мет. Протокол откр.обсужд.ПС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1" w:name="_GoBack"/>
      <w:bookmarkEnd w:id="101"/>
    </w:p>
    <w:p w:rsidR="00AC60F7" w:rsidRPr="00743731" w:rsidRDefault="00AC60F7" w:rsidP="00AC60F7"/>
    <w:sectPr w:rsidR="00AC60F7" w:rsidRPr="00743731" w:rsidSect="00FD3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731" w:rsidRDefault="00743731">
      <w:r>
        <w:separator/>
      </w:r>
    </w:p>
  </w:endnote>
  <w:endnote w:type="continuationSeparator" w:id="0">
    <w:p w:rsidR="00743731" w:rsidRDefault="00743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731" w:rsidRDefault="00743731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475167">
      <w:rPr>
        <w:noProof/>
      </w:rPr>
      <w:t>1</w:t>
    </w:r>
    <w:r>
      <w:rPr>
        <w:noProof/>
      </w:rPr>
      <w:fldChar w:fldCharType="end"/>
    </w:r>
  </w:p>
  <w:p w:rsidR="00743731" w:rsidRDefault="0074373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731" w:rsidRDefault="00743731">
      <w:r>
        <w:separator/>
      </w:r>
    </w:p>
  </w:footnote>
  <w:footnote w:type="continuationSeparator" w:id="0">
    <w:p w:rsidR="00743731" w:rsidRDefault="00743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93526"/>
    <w:multiLevelType w:val="multilevel"/>
    <w:tmpl w:val="1D7C685C"/>
    <w:lvl w:ilvl="0">
      <w:start w:val="1"/>
      <w:numFmt w:val="decimal"/>
      <w:pStyle w:val="1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038"/>
    <w:rsid w:val="00024D15"/>
    <w:rsid w:val="000533BC"/>
    <w:rsid w:val="00063863"/>
    <w:rsid w:val="00077418"/>
    <w:rsid w:val="00092BF3"/>
    <w:rsid w:val="000B35D7"/>
    <w:rsid w:val="000C7659"/>
    <w:rsid w:val="000D1001"/>
    <w:rsid w:val="000D26A8"/>
    <w:rsid w:val="000E1E01"/>
    <w:rsid w:val="000E50B7"/>
    <w:rsid w:val="000F0F29"/>
    <w:rsid w:val="00104500"/>
    <w:rsid w:val="001411C8"/>
    <w:rsid w:val="001A45B2"/>
    <w:rsid w:val="001A57C3"/>
    <w:rsid w:val="001A72E5"/>
    <w:rsid w:val="001C5A1C"/>
    <w:rsid w:val="001F7514"/>
    <w:rsid w:val="002074B8"/>
    <w:rsid w:val="00211772"/>
    <w:rsid w:val="00213C86"/>
    <w:rsid w:val="002167C8"/>
    <w:rsid w:val="00267E37"/>
    <w:rsid w:val="002765F9"/>
    <w:rsid w:val="002776DE"/>
    <w:rsid w:val="002824D3"/>
    <w:rsid w:val="002A622B"/>
    <w:rsid w:val="002A7915"/>
    <w:rsid w:val="002D1A81"/>
    <w:rsid w:val="002D4A59"/>
    <w:rsid w:val="002F17AA"/>
    <w:rsid w:val="003407EC"/>
    <w:rsid w:val="00375913"/>
    <w:rsid w:val="00394F90"/>
    <w:rsid w:val="003A637C"/>
    <w:rsid w:val="00431671"/>
    <w:rsid w:val="00451EE6"/>
    <w:rsid w:val="00475167"/>
    <w:rsid w:val="00476077"/>
    <w:rsid w:val="004817B3"/>
    <w:rsid w:val="00492E22"/>
    <w:rsid w:val="004D0C1C"/>
    <w:rsid w:val="00500518"/>
    <w:rsid w:val="00542A64"/>
    <w:rsid w:val="00563121"/>
    <w:rsid w:val="00580653"/>
    <w:rsid w:val="005A7535"/>
    <w:rsid w:val="005B435A"/>
    <w:rsid w:val="005B5B85"/>
    <w:rsid w:val="005F2C08"/>
    <w:rsid w:val="00600ACE"/>
    <w:rsid w:val="00627734"/>
    <w:rsid w:val="00627DA1"/>
    <w:rsid w:val="0063008C"/>
    <w:rsid w:val="00637B97"/>
    <w:rsid w:val="0064715C"/>
    <w:rsid w:val="00656716"/>
    <w:rsid w:val="006567F6"/>
    <w:rsid w:val="00675ABA"/>
    <w:rsid w:val="006B59A4"/>
    <w:rsid w:val="006B6D77"/>
    <w:rsid w:val="006C6381"/>
    <w:rsid w:val="006E02D5"/>
    <w:rsid w:val="006E5C3A"/>
    <w:rsid w:val="006F46B4"/>
    <w:rsid w:val="00700E83"/>
    <w:rsid w:val="00707217"/>
    <w:rsid w:val="00721F47"/>
    <w:rsid w:val="00743731"/>
    <w:rsid w:val="007731A8"/>
    <w:rsid w:val="00786A6D"/>
    <w:rsid w:val="007930AD"/>
    <w:rsid w:val="007A7E3A"/>
    <w:rsid w:val="007D36D7"/>
    <w:rsid w:val="007F30A3"/>
    <w:rsid w:val="00811504"/>
    <w:rsid w:val="00814EB1"/>
    <w:rsid w:val="008319FD"/>
    <w:rsid w:val="00854A3A"/>
    <w:rsid w:val="00856038"/>
    <w:rsid w:val="00856FD1"/>
    <w:rsid w:val="00873DC5"/>
    <w:rsid w:val="008B1DDF"/>
    <w:rsid w:val="008B4DA8"/>
    <w:rsid w:val="008C1D76"/>
    <w:rsid w:val="008C4095"/>
    <w:rsid w:val="008C5415"/>
    <w:rsid w:val="009066A3"/>
    <w:rsid w:val="00910C75"/>
    <w:rsid w:val="00926E70"/>
    <w:rsid w:val="00930D48"/>
    <w:rsid w:val="009976E7"/>
    <w:rsid w:val="00A01ECC"/>
    <w:rsid w:val="00A42ADC"/>
    <w:rsid w:val="00A47681"/>
    <w:rsid w:val="00A81B40"/>
    <w:rsid w:val="00A9320C"/>
    <w:rsid w:val="00AC128B"/>
    <w:rsid w:val="00AC5756"/>
    <w:rsid w:val="00AC60F7"/>
    <w:rsid w:val="00AD4248"/>
    <w:rsid w:val="00B13150"/>
    <w:rsid w:val="00B27A8D"/>
    <w:rsid w:val="00B32D79"/>
    <w:rsid w:val="00B344AB"/>
    <w:rsid w:val="00B44FF6"/>
    <w:rsid w:val="00B77C11"/>
    <w:rsid w:val="00BA591F"/>
    <w:rsid w:val="00BB0138"/>
    <w:rsid w:val="00BF36D0"/>
    <w:rsid w:val="00C54BFF"/>
    <w:rsid w:val="00C67210"/>
    <w:rsid w:val="00C7123C"/>
    <w:rsid w:val="00C81007"/>
    <w:rsid w:val="00CD2119"/>
    <w:rsid w:val="00D158F2"/>
    <w:rsid w:val="00D160AC"/>
    <w:rsid w:val="00D9238D"/>
    <w:rsid w:val="00DB5F89"/>
    <w:rsid w:val="00DD1ED3"/>
    <w:rsid w:val="00DE6D18"/>
    <w:rsid w:val="00E14CB8"/>
    <w:rsid w:val="00E14F1C"/>
    <w:rsid w:val="00E7685D"/>
    <w:rsid w:val="00E77732"/>
    <w:rsid w:val="00ED1A07"/>
    <w:rsid w:val="00EE2ADD"/>
    <w:rsid w:val="00EF33EE"/>
    <w:rsid w:val="00F10480"/>
    <w:rsid w:val="00F15E97"/>
    <w:rsid w:val="00F43020"/>
    <w:rsid w:val="00F52A9E"/>
    <w:rsid w:val="00FA4EBF"/>
    <w:rsid w:val="00FB3736"/>
    <w:rsid w:val="00FD39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39F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Balloon Text"/>
    <w:basedOn w:val="a"/>
    <w:link w:val="ab"/>
    <w:rsid w:val="000E1E0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1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  <w:lang w:val="x-none" w:eastAsia="x-none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  <w:lang w:val="x-none" w:eastAsia="x-none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5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profstandart?fref=ts" TargetMode="External"/><Relationship Id="rId18" Type="http://schemas.openxmlformats.org/officeDocument/2006/relationships/hyperlink" Target="http://www.webinar.ru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://profstandart.rosmintrud.ru" TargetMode="External"/><Relationship Id="rId17" Type="http://schemas.openxmlformats.org/officeDocument/2006/relationships/hyperlink" Target="http://www.webinar.ru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webinar.ru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-chermet.ru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webinar.ru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http://www.rspp.ru/simplepage/788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A%D0%BE%D0%BD%D1%81%D1%82%D1%80%D1%83%D0%BA%D1%86%D0%B8%D0%BE%D0%BD%D0%BD%D1%8B%D0%B5_%D0%BC%D0%B0%D1%82%D0%B5%D1%80%D0%B8%D0%B0%D0%BB%D1%8B" TargetMode="External"/><Relationship Id="rId14" Type="http://schemas.openxmlformats.org/officeDocument/2006/relationships/hyperlink" Target="http://moo-prokat.ru/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CDB69-3543-46E1-B4E6-CEE01005C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37</Pages>
  <Words>6005</Words>
  <Characters>47405</Characters>
  <Application>Microsoft Office Word</Application>
  <DocSecurity>0</DocSecurity>
  <Lines>395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>О</vt:lpstr>
      <vt:lpstr>Раздел 1.  Общая характеристика вида профессиональной</vt:lpstr>
      <vt:lpstr>    1.1 Информация о перспективах развития вида профессиональной деятельности</vt:lpstr>
      <vt:lpstr>    1.2 Описание обобщенных трудовых функций и трудовых функций, входящих в вид проф</vt:lpstr>
      <vt:lpstr>Раздел 2.  Основные этапы разработки проекта профессионального стандарта</vt:lpstr>
      <vt:lpstr>    2.1 Информация об организациях, на базе которых проводились исследования, и обос</vt:lpstr>
      <vt:lpstr>    2.2 Описание требований к экспертам (квалификация, категории, количество), привл</vt:lpstr>
      <vt:lpstr>    2.3 Общие сведения о нормативных правовых документах, регулирующих вид профессио</vt:lpstr>
      <vt:lpstr>Раздел 3.  Обсуждение проекта профессионального стандарта</vt:lpstr>
      <vt:lpstr>-  24-25 июня 2015 г. ООО «Корпорация производителей черных металлов» совместно </vt:lpstr>
      <vt:lpstr>ведущих металлургических компаний России, депутат Государственной думы РФ, Минтр</vt:lpstr>
      <vt:lpstr>Участники совещания обсудили и одобрили  проводимую ООО «Корпорация Чермет» рабо</vt:lpstr>
      <vt:lpstr>Раздел 4.  Согласование проекта профессионального стандарта</vt:lpstr>
      <vt:lpstr>Приложение № 1 к пояснительной записке</vt:lpstr>
      <vt:lpstr/>
      <vt:lpstr>Приложение № 2 к пояснительной записке</vt:lpstr>
      <vt:lpstr>Приложение № 3 к пояснительной записке</vt:lpstr>
      <vt:lpstr>Приложение № 4 к пояснительной записке</vt:lpstr>
      <vt:lpstr>Документы, подтверждающие обсуждение проекта профессионального стандарта «Конвер</vt:lpstr>
      <vt:lpstr>/</vt:lpstr>
    </vt:vector>
  </TitlesOfParts>
  <Company>NhT</Company>
  <LinksUpToDate>false</LinksUpToDate>
  <CharactersWithSpaces>53304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creator>Компьютер</dc:creator>
  <cp:lastModifiedBy>novikova</cp:lastModifiedBy>
  <cp:revision>54</cp:revision>
  <cp:lastPrinted>2015-10-17T11:04:00Z</cp:lastPrinted>
  <dcterms:created xsi:type="dcterms:W3CDTF">2015-07-08T09:47:00Z</dcterms:created>
  <dcterms:modified xsi:type="dcterms:W3CDTF">2015-10-17T12:18:00Z</dcterms:modified>
</cp:coreProperties>
</file>