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1E9F2" w14:textId="77777777" w:rsidR="006955E1" w:rsidRDefault="00D357D2" w:rsidP="006955E1">
      <w:pPr>
        <w:keepNext/>
        <w:spacing w:after="0" w:line="360" w:lineRule="auto"/>
        <w:ind w:firstLine="709"/>
        <w:jc w:val="center"/>
        <w:rPr>
          <w:sz w:val="24"/>
          <w:szCs w:val="24"/>
        </w:rPr>
      </w:pPr>
      <w:r w:rsidRPr="004B0613">
        <w:rPr>
          <w:sz w:val="24"/>
          <w:szCs w:val="24"/>
        </w:rPr>
        <w:t>ПОЯСНИТЕЛЬНАЯ ЗАПИСКА</w:t>
      </w:r>
    </w:p>
    <w:p w14:paraId="4BE8B4D1" w14:textId="77777777" w:rsidR="00D357D2" w:rsidRPr="006955E1" w:rsidRDefault="00D357D2" w:rsidP="006955E1">
      <w:pPr>
        <w:keepNext/>
        <w:spacing w:after="0" w:line="360" w:lineRule="auto"/>
        <w:ind w:firstLine="709"/>
        <w:jc w:val="center"/>
        <w:rPr>
          <w:sz w:val="24"/>
          <w:szCs w:val="24"/>
        </w:rPr>
      </w:pPr>
      <w:r w:rsidRPr="00794C72">
        <w:rPr>
          <w:b/>
          <w:sz w:val="24"/>
          <w:szCs w:val="24"/>
        </w:rPr>
        <w:t>к</w:t>
      </w:r>
      <w:r w:rsidRPr="004B0613">
        <w:rPr>
          <w:sz w:val="24"/>
          <w:szCs w:val="24"/>
        </w:rPr>
        <w:t xml:space="preserve"> Профессиональному стандарту </w:t>
      </w:r>
    </w:p>
    <w:p w14:paraId="396D8FD7" w14:textId="77777777" w:rsidR="000A787A" w:rsidRDefault="00D357D2" w:rsidP="000A787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bCs/>
          <w:sz w:val="24"/>
          <w:szCs w:val="24"/>
        </w:rPr>
        <w:t>«</w:t>
      </w:r>
      <w:r w:rsidR="000A787A" w:rsidRPr="00BC507C">
        <w:rPr>
          <w:b/>
          <w:sz w:val="28"/>
          <w:szCs w:val="28"/>
        </w:rPr>
        <w:t>Работник по эксплуатации, ремонту и обслуживанию подъемных сооружений</w:t>
      </w:r>
      <w:r>
        <w:rPr>
          <w:b/>
          <w:bCs/>
          <w:sz w:val="24"/>
          <w:szCs w:val="24"/>
        </w:rPr>
        <w:t>»</w:t>
      </w:r>
    </w:p>
    <w:p w14:paraId="3B3403BF" w14:textId="77777777" w:rsidR="00D357D2" w:rsidRPr="000A787A" w:rsidRDefault="000A787A" w:rsidP="000A787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55808BA7" w14:textId="77777777" w:rsidR="005F286F" w:rsidRDefault="006955E1" w:rsidP="005F286F">
      <w:pPr>
        <w:spacing w:after="0"/>
        <w:jc w:val="center"/>
        <w:rPr>
          <w:b/>
          <w:sz w:val="28"/>
          <w:szCs w:val="28"/>
        </w:rPr>
      </w:pPr>
      <w:r w:rsidRPr="00A633E0">
        <w:rPr>
          <w:b/>
          <w:sz w:val="28"/>
          <w:szCs w:val="28"/>
        </w:rPr>
        <w:lastRenderedPageBreak/>
        <w:t>Содержание</w:t>
      </w:r>
    </w:p>
    <w:p w14:paraId="3F7A7AA2" w14:textId="77777777" w:rsidR="005F286F" w:rsidRDefault="005F286F" w:rsidP="005F286F">
      <w:pPr>
        <w:spacing w:after="0"/>
        <w:jc w:val="center"/>
        <w:rPr>
          <w:b/>
          <w:sz w:val="28"/>
          <w:szCs w:val="28"/>
        </w:rPr>
      </w:pPr>
    </w:p>
    <w:p w14:paraId="58BF6115" w14:textId="77777777" w:rsidR="000A787A" w:rsidRPr="006955E1" w:rsidRDefault="000A787A" w:rsidP="005F286F">
      <w:pPr>
        <w:spacing w:after="0"/>
        <w:rPr>
          <w:sz w:val="24"/>
          <w:szCs w:val="24"/>
        </w:rPr>
      </w:pPr>
      <w:r w:rsidRPr="006955E1">
        <w:rPr>
          <w:sz w:val="24"/>
        </w:rPr>
        <w:t xml:space="preserve">1) . </w:t>
      </w:r>
      <w:r w:rsidRPr="006955E1">
        <w:rPr>
          <w:b/>
          <w:sz w:val="24"/>
          <w:szCs w:val="24"/>
        </w:rPr>
        <w:t>Раздел 1. Общая характеристика вида профессиональной деятельности и трудовых функций</w:t>
      </w:r>
      <w:r w:rsidR="00F63C2D">
        <w:rPr>
          <w:b/>
          <w:sz w:val="24"/>
          <w:szCs w:val="24"/>
        </w:rPr>
        <w:t>.</w:t>
      </w:r>
      <w:r w:rsidRPr="006955E1">
        <w:rPr>
          <w:sz w:val="24"/>
          <w:szCs w:val="24"/>
        </w:rPr>
        <w:t xml:space="preserve">  </w:t>
      </w:r>
    </w:p>
    <w:p w14:paraId="40FC405D" w14:textId="77777777" w:rsidR="000A787A" w:rsidRPr="006955E1" w:rsidRDefault="000A787A" w:rsidP="000A787A">
      <w:pPr>
        <w:keepNext/>
        <w:spacing w:after="0" w:line="360" w:lineRule="auto"/>
        <w:jc w:val="both"/>
        <w:rPr>
          <w:sz w:val="24"/>
          <w:szCs w:val="24"/>
          <w:shd w:val="clear" w:color="auto" w:fill="00FFFF"/>
        </w:rPr>
      </w:pPr>
      <w:r w:rsidRPr="006955E1">
        <w:rPr>
          <w:sz w:val="24"/>
          <w:szCs w:val="24"/>
        </w:rPr>
        <w:t>2) 1.1.</w:t>
      </w:r>
      <w:r w:rsidRPr="006955E1">
        <w:rPr>
          <w:i/>
          <w:kern w:val="24"/>
          <w:sz w:val="24"/>
          <w:szCs w:val="24"/>
        </w:rPr>
        <w:t xml:space="preserve"> </w:t>
      </w:r>
      <w:r w:rsidRPr="006955E1">
        <w:rPr>
          <w:sz w:val="24"/>
          <w:szCs w:val="24"/>
        </w:rPr>
        <w:t>Информация о перспективах развития вида профессиональной деятельности</w:t>
      </w:r>
      <w:r w:rsidR="00F63C2D">
        <w:rPr>
          <w:sz w:val="24"/>
          <w:szCs w:val="24"/>
        </w:rPr>
        <w:t>.</w:t>
      </w:r>
    </w:p>
    <w:p w14:paraId="283E128B" w14:textId="77777777" w:rsidR="000A787A" w:rsidRPr="006955E1" w:rsidRDefault="000A787A" w:rsidP="000A787A">
      <w:pPr>
        <w:spacing w:after="0" w:line="360" w:lineRule="auto"/>
        <w:jc w:val="both"/>
        <w:rPr>
          <w:sz w:val="24"/>
          <w:szCs w:val="24"/>
        </w:rPr>
      </w:pPr>
      <w:r w:rsidRPr="006955E1">
        <w:rPr>
          <w:sz w:val="24"/>
          <w:szCs w:val="24"/>
        </w:rPr>
        <w:t>3) 1.2. Описание обобщенных трудовых функций и трудовых функций, входящих в вид профессиональной деятельности</w:t>
      </w:r>
      <w:r w:rsidR="00F63C2D">
        <w:rPr>
          <w:sz w:val="24"/>
          <w:szCs w:val="24"/>
        </w:rPr>
        <w:t>.</w:t>
      </w:r>
    </w:p>
    <w:p w14:paraId="705A2168" w14:textId="77777777" w:rsidR="000A787A" w:rsidRPr="006955E1" w:rsidRDefault="000A787A" w:rsidP="000A787A">
      <w:pPr>
        <w:keepNext/>
        <w:spacing w:after="0" w:line="360" w:lineRule="auto"/>
        <w:rPr>
          <w:b/>
          <w:sz w:val="24"/>
          <w:szCs w:val="24"/>
        </w:rPr>
      </w:pPr>
      <w:r w:rsidRPr="006955E1">
        <w:rPr>
          <w:sz w:val="24"/>
          <w:szCs w:val="24"/>
        </w:rPr>
        <w:t xml:space="preserve">4) </w:t>
      </w:r>
      <w:r w:rsidRPr="006955E1">
        <w:rPr>
          <w:b/>
          <w:sz w:val="24"/>
          <w:szCs w:val="24"/>
        </w:rPr>
        <w:t>Раздел 2. Основные этапы разработки профессионального стандарта</w:t>
      </w:r>
      <w:r w:rsidR="00F63C2D">
        <w:rPr>
          <w:b/>
          <w:sz w:val="24"/>
          <w:szCs w:val="24"/>
        </w:rPr>
        <w:t>.</w:t>
      </w:r>
    </w:p>
    <w:p w14:paraId="4CC0747D" w14:textId="77777777" w:rsidR="000A787A" w:rsidRPr="006955E1" w:rsidRDefault="000A787A" w:rsidP="000A787A">
      <w:pPr>
        <w:keepNext/>
        <w:spacing w:after="0" w:line="360" w:lineRule="auto"/>
        <w:jc w:val="both"/>
        <w:rPr>
          <w:sz w:val="24"/>
          <w:szCs w:val="24"/>
        </w:rPr>
      </w:pPr>
      <w:r w:rsidRPr="006955E1">
        <w:rPr>
          <w:sz w:val="24"/>
          <w:szCs w:val="24"/>
        </w:rPr>
        <w:t>5) 2.1. Этапы разработки профессионального стандарта</w:t>
      </w:r>
      <w:r w:rsidR="00F63C2D">
        <w:rPr>
          <w:sz w:val="24"/>
          <w:szCs w:val="24"/>
        </w:rPr>
        <w:t>.</w:t>
      </w:r>
    </w:p>
    <w:p w14:paraId="0E41B3DC" w14:textId="77777777" w:rsidR="006955E1" w:rsidRPr="006955E1" w:rsidRDefault="006955E1" w:rsidP="006955E1">
      <w:pPr>
        <w:spacing w:after="0" w:line="360" w:lineRule="auto"/>
        <w:jc w:val="both"/>
        <w:rPr>
          <w:sz w:val="24"/>
          <w:szCs w:val="24"/>
        </w:rPr>
      </w:pPr>
      <w:r w:rsidRPr="006955E1">
        <w:rPr>
          <w:sz w:val="24"/>
          <w:szCs w:val="24"/>
        </w:rPr>
        <w:t>6) 2.2. Информация об организациях, привлекаемых к разработке профессионального стандарта</w:t>
      </w:r>
      <w:r w:rsidR="00F63C2D">
        <w:rPr>
          <w:sz w:val="24"/>
          <w:szCs w:val="24"/>
        </w:rPr>
        <w:t>.</w:t>
      </w:r>
    </w:p>
    <w:p w14:paraId="099DA73D" w14:textId="77777777" w:rsidR="006955E1" w:rsidRPr="006955E1" w:rsidRDefault="006955E1" w:rsidP="006955E1">
      <w:pPr>
        <w:spacing w:after="0" w:line="360" w:lineRule="auto"/>
        <w:jc w:val="both"/>
        <w:rPr>
          <w:sz w:val="24"/>
          <w:szCs w:val="24"/>
        </w:rPr>
      </w:pPr>
      <w:r w:rsidRPr="006955E1">
        <w:rPr>
          <w:sz w:val="24"/>
          <w:szCs w:val="24"/>
        </w:rPr>
        <w:t>7) 2.2. Описание требований к экспертам</w:t>
      </w:r>
      <w:r w:rsidRPr="006955E1">
        <w:rPr>
          <w:i/>
          <w:sz w:val="24"/>
          <w:szCs w:val="24"/>
        </w:rPr>
        <w:t>,</w:t>
      </w:r>
      <w:r w:rsidRPr="006955E1">
        <w:rPr>
          <w:sz w:val="24"/>
          <w:szCs w:val="24"/>
        </w:rPr>
        <w:t xml:space="preserve"> привлекаемым к разработке проекта профессионального стандарта</w:t>
      </w:r>
      <w:r w:rsidR="00F63C2D">
        <w:rPr>
          <w:sz w:val="24"/>
          <w:szCs w:val="24"/>
        </w:rPr>
        <w:t>.</w:t>
      </w:r>
      <w:r w:rsidRPr="006955E1">
        <w:rPr>
          <w:sz w:val="24"/>
          <w:szCs w:val="24"/>
        </w:rPr>
        <w:t xml:space="preserve"> </w:t>
      </w:r>
    </w:p>
    <w:p w14:paraId="00257800" w14:textId="77777777" w:rsidR="006955E1" w:rsidRPr="006955E1" w:rsidRDefault="006955E1" w:rsidP="006955E1">
      <w:pPr>
        <w:spacing w:after="0" w:line="360" w:lineRule="auto"/>
        <w:jc w:val="both"/>
        <w:rPr>
          <w:sz w:val="24"/>
          <w:szCs w:val="24"/>
        </w:rPr>
      </w:pPr>
      <w:r w:rsidRPr="006955E1">
        <w:rPr>
          <w:sz w:val="24"/>
          <w:szCs w:val="24"/>
        </w:rPr>
        <w:t>8) 2.3. Описание использованных методов</w:t>
      </w:r>
      <w:r w:rsidR="00F63C2D">
        <w:rPr>
          <w:sz w:val="24"/>
          <w:szCs w:val="24"/>
        </w:rPr>
        <w:t>.</w:t>
      </w:r>
    </w:p>
    <w:p w14:paraId="38794B40" w14:textId="77777777" w:rsidR="006955E1" w:rsidRDefault="006955E1" w:rsidP="006955E1">
      <w:pPr>
        <w:keepNext/>
        <w:spacing w:after="0" w:line="360" w:lineRule="auto"/>
        <w:rPr>
          <w:b/>
          <w:sz w:val="24"/>
          <w:szCs w:val="24"/>
        </w:rPr>
      </w:pPr>
      <w:r w:rsidRPr="006955E1">
        <w:rPr>
          <w:sz w:val="24"/>
          <w:szCs w:val="24"/>
        </w:rPr>
        <w:t xml:space="preserve">9) </w:t>
      </w:r>
      <w:r w:rsidRPr="00F63C2D">
        <w:rPr>
          <w:b/>
          <w:sz w:val="24"/>
          <w:szCs w:val="24"/>
        </w:rPr>
        <w:t>Раздел 3. Обсуждение проекта профессионального стандарта</w:t>
      </w:r>
      <w:r w:rsidR="00F63C2D">
        <w:rPr>
          <w:b/>
          <w:sz w:val="24"/>
          <w:szCs w:val="24"/>
        </w:rPr>
        <w:t>.</w:t>
      </w:r>
    </w:p>
    <w:p w14:paraId="2048B962" w14:textId="77777777" w:rsidR="00F63C2D" w:rsidRDefault="00F63C2D" w:rsidP="00F63C2D">
      <w:pPr>
        <w:tabs>
          <w:tab w:val="left" w:pos="1168"/>
        </w:tabs>
        <w:spacing w:after="0" w:line="360" w:lineRule="auto"/>
        <w:jc w:val="both"/>
        <w:rPr>
          <w:b/>
          <w:sz w:val="24"/>
          <w:szCs w:val="24"/>
        </w:rPr>
      </w:pPr>
      <w:r w:rsidRPr="00F63C2D">
        <w:rPr>
          <w:sz w:val="24"/>
          <w:szCs w:val="24"/>
        </w:rPr>
        <w:t>10)</w:t>
      </w:r>
      <w:r>
        <w:rPr>
          <w:b/>
          <w:sz w:val="24"/>
          <w:szCs w:val="24"/>
        </w:rPr>
        <w:t xml:space="preserve"> Раздел 4. Согласование проекта профессионального стандарта с государственными органами исполнительной власти и профсоюзной организацией.</w:t>
      </w:r>
    </w:p>
    <w:p w14:paraId="20FCB261" w14:textId="77777777" w:rsidR="00F63C2D" w:rsidRPr="006955E1" w:rsidRDefault="00F63C2D" w:rsidP="006955E1">
      <w:pPr>
        <w:keepNext/>
        <w:spacing w:after="0" w:line="360" w:lineRule="auto"/>
        <w:rPr>
          <w:sz w:val="24"/>
          <w:szCs w:val="24"/>
        </w:rPr>
      </w:pPr>
    </w:p>
    <w:p w14:paraId="1953FB8C" w14:textId="77777777" w:rsidR="006955E1" w:rsidRDefault="006955E1" w:rsidP="006955E1">
      <w:pPr>
        <w:spacing w:after="0" w:line="360" w:lineRule="auto"/>
        <w:ind w:firstLine="550"/>
        <w:jc w:val="both"/>
        <w:rPr>
          <w:sz w:val="24"/>
          <w:szCs w:val="24"/>
        </w:rPr>
      </w:pPr>
    </w:p>
    <w:p w14:paraId="45E5E833" w14:textId="77777777" w:rsidR="006955E1" w:rsidRDefault="006955E1" w:rsidP="006955E1">
      <w:pPr>
        <w:spacing w:after="0" w:line="360" w:lineRule="auto"/>
        <w:jc w:val="both"/>
        <w:rPr>
          <w:b/>
          <w:sz w:val="24"/>
          <w:szCs w:val="24"/>
        </w:rPr>
      </w:pPr>
    </w:p>
    <w:p w14:paraId="2009CB2A" w14:textId="77777777" w:rsidR="006955E1" w:rsidRDefault="006955E1" w:rsidP="006955E1">
      <w:pPr>
        <w:spacing w:after="0" w:line="360" w:lineRule="auto"/>
        <w:jc w:val="both"/>
        <w:rPr>
          <w:sz w:val="24"/>
          <w:szCs w:val="24"/>
        </w:rPr>
      </w:pPr>
    </w:p>
    <w:p w14:paraId="32C3CD8B" w14:textId="77777777" w:rsidR="006955E1" w:rsidRPr="006955E1" w:rsidRDefault="006955E1" w:rsidP="006955E1">
      <w:pPr>
        <w:spacing w:after="0" w:line="360" w:lineRule="auto"/>
        <w:jc w:val="both"/>
        <w:rPr>
          <w:i/>
          <w:sz w:val="24"/>
          <w:szCs w:val="24"/>
        </w:rPr>
      </w:pPr>
    </w:p>
    <w:p w14:paraId="1CB12BAF" w14:textId="77777777" w:rsidR="00D357D2" w:rsidRDefault="00D357D2">
      <w:pPr>
        <w:keepNext/>
        <w:pageBreakBefore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1. Общая характеристика вида профессиональной деятельности и трудовых функций  </w:t>
      </w:r>
    </w:p>
    <w:p w14:paraId="53E5986A" w14:textId="77777777" w:rsidR="00D357D2" w:rsidRDefault="00D357D2">
      <w:pPr>
        <w:keepNext/>
        <w:spacing w:after="0" w:line="360" w:lineRule="auto"/>
        <w:ind w:firstLine="709"/>
        <w:jc w:val="both"/>
        <w:rPr>
          <w:b/>
          <w:sz w:val="24"/>
          <w:szCs w:val="24"/>
        </w:rPr>
      </w:pPr>
    </w:p>
    <w:p w14:paraId="2A14EB0F" w14:textId="77777777" w:rsidR="00FF28BB" w:rsidRDefault="00FF28BB" w:rsidP="00FF28BB">
      <w:pPr>
        <w:keepNext/>
        <w:spacing w:after="0" w:line="360" w:lineRule="auto"/>
        <w:ind w:firstLine="709"/>
        <w:jc w:val="both"/>
        <w:rPr>
          <w:sz w:val="24"/>
          <w:szCs w:val="24"/>
          <w:shd w:val="clear" w:color="auto" w:fill="00FFFF"/>
        </w:rPr>
      </w:pPr>
      <w:r>
        <w:rPr>
          <w:b/>
          <w:sz w:val="24"/>
          <w:szCs w:val="24"/>
        </w:rPr>
        <w:t>1.1.</w:t>
      </w:r>
      <w:r w:rsidRPr="00F4284A">
        <w:rPr>
          <w:b/>
          <w:i/>
          <w:kern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Информация о перспективах развития вида профессиональной деятельности</w:t>
      </w:r>
    </w:p>
    <w:p w14:paraId="7F8A5C09" w14:textId="77777777" w:rsidR="00A34B9B" w:rsidRPr="00A34B9B" w:rsidRDefault="00FF28BB" w:rsidP="00A34B9B">
      <w:pPr>
        <w:tabs>
          <w:tab w:val="left" w:pos="993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C3177F">
        <w:rPr>
          <w:sz w:val="24"/>
          <w:szCs w:val="24"/>
        </w:rPr>
        <w:t>В соответствии с Федеральным Законом «О внесении изменений в Трудовой кодекс Российской Федерации и статью 1 Федерального закона «О техническом регулировании», принятым Государственной думой от 23 ноября 2012 года</w:t>
      </w:r>
      <w:r w:rsidR="00167DE8" w:rsidRPr="00C3177F">
        <w:rPr>
          <w:sz w:val="24"/>
          <w:szCs w:val="24"/>
        </w:rPr>
        <w:t xml:space="preserve"> № 236-ФЗ</w:t>
      </w:r>
      <w:r w:rsidRPr="00C3177F">
        <w:rPr>
          <w:sz w:val="24"/>
          <w:szCs w:val="24"/>
        </w:rPr>
        <w:t>, введено понятие «профессиональный стандарт» в нормативно-правовые акты Российской Федерации.</w:t>
      </w:r>
      <w:r w:rsidR="00A34B9B" w:rsidRPr="00A34B9B">
        <w:t xml:space="preserve"> </w:t>
      </w:r>
    </w:p>
    <w:p w14:paraId="79F9D14F" w14:textId="77777777" w:rsidR="00FF28BB" w:rsidRPr="00C3177F" w:rsidRDefault="00FF28BB" w:rsidP="00FF28BB">
      <w:pPr>
        <w:pStyle w:val="1c"/>
        <w:spacing w:before="0" w:after="0" w:line="360" w:lineRule="auto"/>
        <w:ind w:firstLine="720"/>
        <w:jc w:val="both"/>
        <w:rPr>
          <w:lang w:eastAsia="ar-SA" w:bidi="ar-SA"/>
        </w:rPr>
      </w:pPr>
      <w:r w:rsidRPr="00C3177F">
        <w:rPr>
          <w:lang w:eastAsia="ar-SA" w:bidi="ar-SA"/>
        </w:rPr>
        <w:t>Профессиональный стандарт определяется как характеристика квалификации, необходимая работнику для осуществления определенного вида профессиональной деятельности.</w:t>
      </w:r>
    </w:p>
    <w:p w14:paraId="7FDFB044" w14:textId="77777777" w:rsidR="00FF28BB" w:rsidRPr="00C3177F" w:rsidRDefault="00FF28BB" w:rsidP="00FF28BB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3177F">
        <w:rPr>
          <w:sz w:val="24"/>
          <w:szCs w:val="24"/>
        </w:rPr>
        <w:t xml:space="preserve">Профессиональный стандарт </w:t>
      </w:r>
      <w:r w:rsidR="006C2272">
        <w:rPr>
          <w:sz w:val="24"/>
          <w:szCs w:val="24"/>
        </w:rPr>
        <w:t xml:space="preserve">в соответствии с законодательством Российской Федерации </w:t>
      </w:r>
      <w:r w:rsidRPr="00C3177F">
        <w:rPr>
          <w:sz w:val="24"/>
          <w:szCs w:val="24"/>
        </w:rPr>
        <w:t>разрабатывается в целях:</w:t>
      </w:r>
    </w:p>
    <w:p w14:paraId="437A288C" w14:textId="77777777" w:rsidR="00FF28BB" w:rsidRPr="00C3177F" w:rsidRDefault="006C2272" w:rsidP="00FF28BB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8BB" w:rsidRPr="00C3177F">
        <w:rPr>
          <w:sz w:val="24"/>
          <w:szCs w:val="24"/>
        </w:rPr>
        <w:t>унификации, установления и поддержания единых требований к содержанию и качеству профессиональной деятельности, определения квалификационных требований к работникам; прозрачности подтверждения и оценки профессиональной квалификации работников, выпускников организаций профессионального образования;</w:t>
      </w:r>
    </w:p>
    <w:p w14:paraId="407268D6" w14:textId="77777777" w:rsidR="00FF28BB" w:rsidRPr="00C3177F" w:rsidRDefault="006C2272" w:rsidP="00FF28BB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8BB" w:rsidRPr="00C3177F">
        <w:rPr>
          <w:sz w:val="24"/>
          <w:szCs w:val="24"/>
        </w:rPr>
        <w:t>обеспечения взаимодействия сферы труда и системы образования; поддержки непрерывности профессионального развития работников в течение всей трудовой деятельности; учета требований рынка труда при разработке образовательных стандартов и программ обучения, в том числе модульных, экзаменационных требований;</w:t>
      </w:r>
    </w:p>
    <w:p w14:paraId="002CBBC1" w14:textId="77777777" w:rsidR="00FF28BB" w:rsidRPr="00C3177F" w:rsidRDefault="006C2272" w:rsidP="00FF28BB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8BB" w:rsidRPr="00C3177F">
        <w:rPr>
          <w:sz w:val="24"/>
          <w:szCs w:val="24"/>
        </w:rPr>
        <w:t>совершенствования деятельности по подбору подходящей работы, профессиональной ориентации населения;</w:t>
      </w:r>
    </w:p>
    <w:p w14:paraId="4F2B7EB4" w14:textId="77777777" w:rsidR="00FF28BB" w:rsidRPr="00C3177F" w:rsidRDefault="006C2272" w:rsidP="00FF28BB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28BB" w:rsidRPr="00C3177F">
        <w:rPr>
          <w:sz w:val="24"/>
          <w:szCs w:val="24"/>
        </w:rPr>
        <w:t>оценки качественных и количественных изменений на рынке труда, регулирования трудовых ресурсов, согласования требований рынка труда и развития сферы профессионального образования и обучения.</w:t>
      </w:r>
    </w:p>
    <w:p w14:paraId="52A8A3F2" w14:textId="77777777" w:rsidR="004C38A0" w:rsidRDefault="00FF28BB" w:rsidP="00656BF0">
      <w:pPr>
        <w:spacing w:after="0" w:line="360" w:lineRule="auto"/>
        <w:ind w:firstLine="720"/>
        <w:jc w:val="both"/>
        <w:rPr>
          <w:sz w:val="24"/>
          <w:szCs w:val="24"/>
        </w:rPr>
      </w:pPr>
      <w:r w:rsidRPr="00C3177F">
        <w:rPr>
          <w:sz w:val="24"/>
          <w:szCs w:val="24"/>
        </w:rPr>
        <w:t>В связи с этим проект профессионального стандарта «</w:t>
      </w:r>
      <w:r w:rsidR="00656BF0" w:rsidRPr="00656BF0">
        <w:rPr>
          <w:sz w:val="24"/>
          <w:szCs w:val="24"/>
        </w:rPr>
        <w:t>Работник по эксплу</w:t>
      </w:r>
      <w:r w:rsidR="00656BF0">
        <w:rPr>
          <w:sz w:val="24"/>
          <w:szCs w:val="24"/>
        </w:rPr>
        <w:t xml:space="preserve">атации, ремонту и техническому </w:t>
      </w:r>
      <w:r w:rsidR="00656BF0" w:rsidRPr="00656BF0">
        <w:rPr>
          <w:sz w:val="24"/>
          <w:szCs w:val="24"/>
        </w:rPr>
        <w:t xml:space="preserve">обслуживанию </w:t>
      </w:r>
      <w:r w:rsidR="000102B0">
        <w:rPr>
          <w:sz w:val="24"/>
          <w:szCs w:val="24"/>
        </w:rPr>
        <w:t>подъемных машин и механизмов</w:t>
      </w:r>
      <w:r w:rsidRPr="00C3177F">
        <w:rPr>
          <w:sz w:val="24"/>
          <w:szCs w:val="24"/>
        </w:rPr>
        <w:t xml:space="preserve">» должен соответствовать всем современным требованиям эксплуатации </w:t>
      </w:r>
      <w:r w:rsidR="000102B0">
        <w:rPr>
          <w:sz w:val="24"/>
          <w:szCs w:val="24"/>
        </w:rPr>
        <w:t xml:space="preserve">подъемных сооружений и </w:t>
      </w:r>
      <w:r w:rsidRPr="00C3177F">
        <w:rPr>
          <w:sz w:val="24"/>
          <w:szCs w:val="24"/>
        </w:rPr>
        <w:t>вертикального транспорта, характеризовать актуальные квалификации работника для осуществления вида профессиональной деятельности «</w:t>
      </w:r>
      <w:r w:rsidR="000102B0" w:rsidRPr="00A633E0">
        <w:rPr>
          <w:sz w:val="24"/>
          <w:szCs w:val="24"/>
        </w:rPr>
        <w:t>Техническое обслуживание и ремонт подъемных машин</w:t>
      </w:r>
      <w:r w:rsidRPr="00C3177F">
        <w:rPr>
          <w:sz w:val="24"/>
          <w:szCs w:val="24"/>
        </w:rPr>
        <w:t>».</w:t>
      </w:r>
    </w:p>
    <w:p w14:paraId="2AA65A00" w14:textId="77777777" w:rsidR="0054700F" w:rsidRPr="00340215" w:rsidRDefault="0054700F" w:rsidP="0054700F">
      <w:pPr>
        <w:spacing w:after="0" w:line="360" w:lineRule="auto"/>
        <w:ind w:firstLine="709"/>
        <w:jc w:val="both"/>
        <w:rPr>
          <w:sz w:val="24"/>
          <w:szCs w:val="24"/>
        </w:rPr>
      </w:pPr>
      <w:r w:rsidRPr="00340215">
        <w:rPr>
          <w:sz w:val="24"/>
          <w:szCs w:val="24"/>
        </w:rPr>
        <w:t>В проблеме осуществления научно-технического прогресса значительная роль отводится подъемно-транспортному машиностроению, перед которым поставлена задача широкого внедрения во всех областях народного хозяйства комплексной механизации и автоматизации производственных процессов, ликвидации ручных погрузочно-разгрузочных работ и исключения тяжелого ручного труда при выполнении основных и вспомогательных технологических операций.</w:t>
      </w:r>
    </w:p>
    <w:p w14:paraId="4AD778BB" w14:textId="77777777" w:rsidR="0054700F" w:rsidRDefault="0054700F" w:rsidP="0054700F">
      <w:pPr>
        <w:spacing w:after="0" w:line="360" w:lineRule="auto"/>
        <w:ind w:firstLine="709"/>
        <w:jc w:val="both"/>
        <w:rPr>
          <w:sz w:val="24"/>
          <w:szCs w:val="24"/>
        </w:rPr>
      </w:pPr>
      <w:r w:rsidRPr="00340215">
        <w:rPr>
          <w:sz w:val="24"/>
          <w:szCs w:val="24"/>
        </w:rPr>
        <w:lastRenderedPageBreak/>
        <w:t>Жизненно необходимым является увеличение производства прогрессивных средств механизации подъемно-транспортных, погрузочно-разгрузочных и складских работ. Современные поточные технологические и автоматизированные линии, межцеховой и внутрицеховой транспорт требуют применения разнообразных типов подъемно- транспортных машин и механизмов, обеспечивающих непрерывность и ритмичность производственных процессов. Поэтому подъемно-транспортное оборудование в настоящее время превратилось в один из основных решающих факторов, определяющих эффективность производства. Насыщенность производства средствами механизации трудоемких и тяжелых работ, уровень механизации технологического процесса определяют собой степень совершенства технологического процесса.</w:t>
      </w:r>
    </w:p>
    <w:p w14:paraId="473F89C1" w14:textId="77777777" w:rsidR="0054700F" w:rsidRPr="00340215" w:rsidRDefault="0054700F" w:rsidP="0054700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55637">
        <w:rPr>
          <w:sz w:val="24"/>
          <w:szCs w:val="24"/>
        </w:rPr>
        <w:t xml:space="preserve">тационарно установленные грузоподъемные </w:t>
      </w:r>
      <w:r>
        <w:rPr>
          <w:sz w:val="24"/>
          <w:szCs w:val="24"/>
        </w:rPr>
        <w:t>машины</w:t>
      </w:r>
      <w:r w:rsidRPr="00355637">
        <w:rPr>
          <w:sz w:val="24"/>
          <w:szCs w:val="24"/>
        </w:rPr>
        <w:t xml:space="preserve"> (далее - подъемные сооружения) представляют собой </w:t>
      </w:r>
      <w:r>
        <w:rPr>
          <w:sz w:val="24"/>
          <w:szCs w:val="24"/>
        </w:rPr>
        <w:t>технические устройства, предназначенные для перемещения людей и грузов с одного уровня на другой</w:t>
      </w:r>
      <w:r w:rsidRPr="00355637">
        <w:rPr>
          <w:sz w:val="24"/>
          <w:szCs w:val="24"/>
        </w:rPr>
        <w:t xml:space="preserve">, </w:t>
      </w:r>
      <w:r>
        <w:rPr>
          <w:sz w:val="24"/>
          <w:szCs w:val="24"/>
        </w:rPr>
        <w:t>являющиеся как средствами вертикального транспорта, так и грузоподъемными машинами. Б</w:t>
      </w:r>
      <w:r w:rsidRPr="00355637">
        <w:rPr>
          <w:sz w:val="24"/>
          <w:szCs w:val="24"/>
        </w:rPr>
        <w:t xml:space="preserve">езопасность </w:t>
      </w:r>
      <w:r>
        <w:rPr>
          <w:sz w:val="24"/>
          <w:szCs w:val="24"/>
        </w:rPr>
        <w:t>при использовании подъемных сооружений</w:t>
      </w:r>
      <w:r w:rsidRPr="00355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</w:t>
      </w:r>
      <w:r w:rsidRPr="00355637">
        <w:rPr>
          <w:sz w:val="24"/>
          <w:szCs w:val="24"/>
        </w:rPr>
        <w:t xml:space="preserve">определяющим параметром при </w:t>
      </w:r>
      <w:r>
        <w:rPr>
          <w:sz w:val="24"/>
          <w:szCs w:val="24"/>
        </w:rPr>
        <w:t>их</w:t>
      </w:r>
      <w:r w:rsidRPr="00355637">
        <w:rPr>
          <w:sz w:val="24"/>
          <w:szCs w:val="24"/>
        </w:rPr>
        <w:t xml:space="preserve"> создании и эксплуатации.</w:t>
      </w:r>
    </w:p>
    <w:p w14:paraId="6B949990" w14:textId="77777777" w:rsidR="0054700F" w:rsidRPr="00340215" w:rsidRDefault="0054700F" w:rsidP="0054700F">
      <w:pPr>
        <w:spacing w:after="0" w:line="360" w:lineRule="auto"/>
        <w:ind w:firstLine="709"/>
        <w:jc w:val="both"/>
        <w:rPr>
          <w:sz w:val="24"/>
          <w:szCs w:val="24"/>
        </w:rPr>
      </w:pPr>
      <w:r w:rsidRPr="00340215">
        <w:rPr>
          <w:sz w:val="24"/>
          <w:szCs w:val="24"/>
        </w:rPr>
        <w:t>Правильный выбор подъемно-транспортного оборудования влияет на нормальную работу и высокую продуктивность производства. Нельзя обеспечить его устойчивый ритм на современной ступени интенсификации без согласованной и безотказной работы современных средств механизации внутрицехового и межцехового транспортирования сырья, полуфабрикатов и готовой продукции на всех стадиях обработки и складирования.</w:t>
      </w:r>
    </w:p>
    <w:p w14:paraId="3ED40B18" w14:textId="77777777" w:rsidR="0054700F" w:rsidRPr="00340215" w:rsidRDefault="0054700F" w:rsidP="0054700F">
      <w:pPr>
        <w:spacing w:after="0" w:line="360" w:lineRule="auto"/>
        <w:ind w:firstLine="709"/>
        <w:jc w:val="both"/>
        <w:rPr>
          <w:sz w:val="24"/>
          <w:szCs w:val="24"/>
        </w:rPr>
      </w:pPr>
      <w:r w:rsidRPr="00340215">
        <w:rPr>
          <w:sz w:val="24"/>
          <w:szCs w:val="24"/>
        </w:rPr>
        <w:t>Современные высокопроизводительные грузоподъемные машины, работающие с большими скоростями и обладающие высокой грузоподъемностью, являются результатом постепенного развития этих машин в течение долгого времени.</w:t>
      </w:r>
    </w:p>
    <w:p w14:paraId="67BA7334" w14:textId="77777777" w:rsidR="0054700F" w:rsidRPr="00340215" w:rsidRDefault="0054700F" w:rsidP="0054700F">
      <w:pPr>
        <w:spacing w:after="0" w:line="360" w:lineRule="auto"/>
        <w:ind w:firstLine="709"/>
        <w:jc w:val="both"/>
        <w:rPr>
          <w:sz w:val="24"/>
          <w:szCs w:val="24"/>
        </w:rPr>
      </w:pPr>
      <w:r w:rsidRPr="00340215">
        <w:rPr>
          <w:sz w:val="24"/>
          <w:szCs w:val="24"/>
        </w:rPr>
        <w:t>В строительном производстве грузоподъемные машины имеют очень широкое применение. С их помощью на строящиеся сооружения подают строительные материалы и штучные детали, стеновые ограждения и элементы кровли, монтируют крупноблочные и крупнопанельные жилые здания, железобетонные и металлические конструкции промышленных зданий и сооружений, выполняют погрузочно-разгрузочные работы на складах материалов и конструкций, обслуживают производственные процессы на открытых площадках предприятий строительной индустрии.</w:t>
      </w:r>
    </w:p>
    <w:p w14:paraId="76E289C6" w14:textId="77777777" w:rsidR="0054700F" w:rsidRDefault="0054700F" w:rsidP="0054700F">
      <w:pPr>
        <w:spacing w:after="0" w:line="360" w:lineRule="auto"/>
        <w:ind w:firstLine="709"/>
        <w:jc w:val="both"/>
        <w:rPr>
          <w:sz w:val="24"/>
          <w:szCs w:val="24"/>
        </w:rPr>
      </w:pPr>
      <w:r w:rsidRPr="00340215">
        <w:rPr>
          <w:sz w:val="24"/>
          <w:szCs w:val="24"/>
        </w:rPr>
        <w:t xml:space="preserve">В зависимости от назначения, конструкции и характера выполняемой работы грузоподъемные машины можно разделить на три основные группы. Первая группа включает простейшие машины: домкраты, тали и лебедки, используемые в основном в качестве вспомогательного оборудования на монтажных и других работах; вторая группа — подъемники, при помощи которых обеспечивается только вертикальное перемещение грузов; третья группа — краны, обеспечивающие как вертикальное, так и горизонтальное перемещение грузов в любом направлении в пределах, зависящих от параметров крана. Грузоподъемные машины при неправильной эксплуатации или вследствие упущений, допущенных в процессе изготовления, могут представлять </w:t>
      </w:r>
      <w:r w:rsidRPr="00340215">
        <w:rPr>
          <w:sz w:val="24"/>
          <w:szCs w:val="24"/>
        </w:rPr>
        <w:lastRenderedPageBreak/>
        <w:t xml:space="preserve">опасность для обслуживающего персонала и для лиц, находящихся в зоне их действия, поэтому в целях обеспечения безопасности разработка, изготовление и эксплуатация грузоподъемных машин строго регламентирована </w:t>
      </w:r>
      <w:r>
        <w:rPr>
          <w:sz w:val="24"/>
          <w:szCs w:val="24"/>
        </w:rPr>
        <w:t xml:space="preserve">положениями технического регламента Таможенного союза «Безопасность машин и оборудования»  ТР ТС 010/2011, взаимосвязанными с ним стандартами, а также Федеральными нормами и правилами в области промышленной безопасности </w:t>
      </w:r>
      <w:r w:rsidRPr="004504BA">
        <w:rPr>
          <w:sz w:val="24"/>
          <w:szCs w:val="24"/>
        </w:rPr>
        <w:t>«Правила безопасности опасных производственных объектов, на которых используются подъемные сооружения” утвержденными приказом Федеральной службы по экологическому, технологическому и атомному надзору от 12 ноября 2013 г. № 533</w:t>
      </w:r>
      <w:r>
        <w:rPr>
          <w:sz w:val="24"/>
          <w:szCs w:val="24"/>
        </w:rPr>
        <w:t>.</w:t>
      </w:r>
    </w:p>
    <w:p w14:paraId="6BCC62BE" w14:textId="77777777" w:rsidR="0054700F" w:rsidRPr="0054700F" w:rsidRDefault="0054700F" w:rsidP="0054700F">
      <w:pPr>
        <w:spacing w:after="0" w:line="360" w:lineRule="auto"/>
        <w:ind w:firstLine="709"/>
        <w:jc w:val="both"/>
        <w:rPr>
          <w:sz w:val="24"/>
          <w:szCs w:val="24"/>
        </w:rPr>
      </w:pPr>
      <w:r w:rsidRPr="0054700F">
        <w:rPr>
          <w:sz w:val="24"/>
          <w:szCs w:val="24"/>
        </w:rPr>
        <w:t xml:space="preserve">Эти правила распространяются на </w:t>
      </w:r>
      <w:r>
        <w:rPr>
          <w:sz w:val="24"/>
          <w:szCs w:val="24"/>
        </w:rPr>
        <w:t>опасные производственные объекты</w:t>
      </w:r>
      <w:r w:rsidRPr="0054700F">
        <w:rPr>
          <w:sz w:val="24"/>
          <w:szCs w:val="24"/>
        </w:rPr>
        <w:t xml:space="preserve">, на которых применяются следующие подъемные сооружения и оборудование, используемое </w:t>
      </w:r>
      <w:r w:rsidR="00B10074">
        <w:rPr>
          <w:sz w:val="24"/>
          <w:szCs w:val="24"/>
        </w:rPr>
        <w:t>в составе опасного производственно объекта</w:t>
      </w:r>
      <w:r w:rsidRPr="0054700F">
        <w:rPr>
          <w:sz w:val="24"/>
          <w:szCs w:val="24"/>
        </w:rPr>
        <w:t>:</w:t>
      </w:r>
    </w:p>
    <w:p w14:paraId="1AF50FEE" w14:textId="77777777" w:rsidR="0054700F" w:rsidRPr="0054700F" w:rsidRDefault="0054700F" w:rsidP="0054700F">
      <w:pPr>
        <w:spacing w:after="0" w:line="360" w:lineRule="auto"/>
        <w:jc w:val="both"/>
        <w:rPr>
          <w:sz w:val="24"/>
          <w:szCs w:val="24"/>
        </w:rPr>
      </w:pPr>
      <w:r w:rsidRPr="0054700F">
        <w:rPr>
          <w:sz w:val="24"/>
          <w:szCs w:val="24"/>
        </w:rPr>
        <w:t>а) грузоподъемные краны всех типов;</w:t>
      </w:r>
    </w:p>
    <w:p w14:paraId="4670EF82" w14:textId="77777777" w:rsidR="0054700F" w:rsidRPr="0054700F" w:rsidRDefault="0054700F" w:rsidP="0054700F">
      <w:pPr>
        <w:spacing w:after="0" w:line="360" w:lineRule="auto"/>
        <w:jc w:val="both"/>
        <w:rPr>
          <w:sz w:val="24"/>
          <w:szCs w:val="24"/>
        </w:rPr>
      </w:pPr>
      <w:r w:rsidRPr="0054700F">
        <w:rPr>
          <w:sz w:val="24"/>
          <w:szCs w:val="24"/>
        </w:rPr>
        <w:t>б) мостовые краны штабелеры;</w:t>
      </w:r>
    </w:p>
    <w:p w14:paraId="75A12417" w14:textId="77777777" w:rsidR="0054700F" w:rsidRPr="0054700F" w:rsidRDefault="0054700F" w:rsidP="0054700F">
      <w:pPr>
        <w:spacing w:after="0" w:line="360" w:lineRule="auto"/>
        <w:jc w:val="both"/>
        <w:rPr>
          <w:sz w:val="24"/>
          <w:szCs w:val="24"/>
        </w:rPr>
      </w:pPr>
      <w:r w:rsidRPr="0054700F">
        <w:rPr>
          <w:sz w:val="24"/>
          <w:szCs w:val="24"/>
        </w:rPr>
        <w:t>в) краны-трубоукладчики;</w:t>
      </w:r>
    </w:p>
    <w:p w14:paraId="41F28CB4" w14:textId="77777777" w:rsidR="0054700F" w:rsidRPr="0054700F" w:rsidRDefault="0054700F" w:rsidP="0054700F">
      <w:pPr>
        <w:spacing w:after="0" w:line="360" w:lineRule="auto"/>
        <w:jc w:val="both"/>
        <w:rPr>
          <w:sz w:val="24"/>
          <w:szCs w:val="24"/>
        </w:rPr>
      </w:pPr>
      <w:r w:rsidRPr="0054700F">
        <w:rPr>
          <w:sz w:val="24"/>
          <w:szCs w:val="24"/>
        </w:rPr>
        <w:t>г) краны-манипуляторы;</w:t>
      </w:r>
    </w:p>
    <w:p w14:paraId="110CA318" w14:textId="77777777" w:rsidR="0054700F" w:rsidRPr="0054700F" w:rsidRDefault="0054700F" w:rsidP="0054700F">
      <w:pPr>
        <w:spacing w:after="0" w:line="360" w:lineRule="auto"/>
        <w:jc w:val="both"/>
        <w:rPr>
          <w:sz w:val="24"/>
          <w:szCs w:val="24"/>
        </w:rPr>
      </w:pPr>
      <w:r w:rsidRPr="0054700F">
        <w:rPr>
          <w:sz w:val="24"/>
          <w:szCs w:val="24"/>
        </w:rPr>
        <w:t>д) строительные подъемники;</w:t>
      </w:r>
    </w:p>
    <w:p w14:paraId="2CD9910F" w14:textId="77777777" w:rsidR="0054700F" w:rsidRPr="0054700F" w:rsidRDefault="0054700F" w:rsidP="0054700F">
      <w:pPr>
        <w:spacing w:after="0" w:line="360" w:lineRule="auto"/>
        <w:jc w:val="both"/>
        <w:rPr>
          <w:sz w:val="24"/>
          <w:szCs w:val="24"/>
        </w:rPr>
      </w:pPr>
      <w:r w:rsidRPr="0054700F">
        <w:rPr>
          <w:sz w:val="24"/>
          <w:szCs w:val="24"/>
        </w:rPr>
        <w:t>е) подъемники и вышки, предназначенные для перемещения людей;</w:t>
      </w:r>
    </w:p>
    <w:p w14:paraId="319EAEE9" w14:textId="77777777" w:rsidR="0054700F" w:rsidRPr="0054700F" w:rsidRDefault="0054700F" w:rsidP="0054700F">
      <w:pPr>
        <w:spacing w:after="0" w:line="360" w:lineRule="auto"/>
        <w:jc w:val="both"/>
        <w:rPr>
          <w:sz w:val="24"/>
          <w:szCs w:val="24"/>
        </w:rPr>
      </w:pPr>
      <w:r w:rsidRPr="0054700F">
        <w:rPr>
          <w:sz w:val="24"/>
          <w:szCs w:val="24"/>
        </w:rPr>
        <w:t>ж) грузовые электрические тележки, передвигающиеся по надземным рельсовым путям совместно с кабиной управления;</w:t>
      </w:r>
    </w:p>
    <w:p w14:paraId="2FA8FEE8" w14:textId="77777777" w:rsidR="0054700F" w:rsidRPr="0054700F" w:rsidRDefault="0054700F" w:rsidP="0054700F">
      <w:pPr>
        <w:spacing w:after="0" w:line="360" w:lineRule="auto"/>
        <w:jc w:val="both"/>
        <w:rPr>
          <w:sz w:val="24"/>
          <w:szCs w:val="24"/>
        </w:rPr>
      </w:pPr>
      <w:r w:rsidRPr="0054700F">
        <w:rPr>
          <w:sz w:val="24"/>
          <w:szCs w:val="24"/>
        </w:rPr>
        <w:t>з) электрические тали;</w:t>
      </w:r>
    </w:p>
    <w:p w14:paraId="0147D118" w14:textId="77777777" w:rsidR="0054700F" w:rsidRPr="0054700F" w:rsidRDefault="0054700F" w:rsidP="0054700F">
      <w:pPr>
        <w:spacing w:after="0" w:line="360" w:lineRule="auto"/>
        <w:jc w:val="both"/>
        <w:rPr>
          <w:sz w:val="24"/>
          <w:szCs w:val="24"/>
        </w:rPr>
      </w:pPr>
      <w:r w:rsidRPr="0054700F">
        <w:rPr>
          <w:sz w:val="24"/>
          <w:szCs w:val="24"/>
        </w:rPr>
        <w:t>и) краны-экскаваторы, предназначенные только для работы с крюком, подвешенным на канате, или электромагнитом;</w:t>
      </w:r>
    </w:p>
    <w:p w14:paraId="3B2D2BC8" w14:textId="77777777" w:rsidR="0054700F" w:rsidRPr="0054700F" w:rsidRDefault="0054700F" w:rsidP="0054700F">
      <w:pPr>
        <w:spacing w:after="0" w:line="360" w:lineRule="auto"/>
        <w:jc w:val="both"/>
        <w:rPr>
          <w:sz w:val="24"/>
          <w:szCs w:val="24"/>
        </w:rPr>
      </w:pPr>
      <w:r w:rsidRPr="0054700F">
        <w:rPr>
          <w:sz w:val="24"/>
          <w:szCs w:val="24"/>
        </w:rPr>
        <w:t>к) сменные грузозахватные органы (крюки, грейферы, магниты) и съемные грузозахватные приспособления (траверсы, грейферы, захваты, стропы), используемые совместно с кранами для подъема и перемещения грузов;</w:t>
      </w:r>
    </w:p>
    <w:p w14:paraId="4EF57BFC" w14:textId="77777777" w:rsidR="0054700F" w:rsidRPr="0054700F" w:rsidRDefault="0054700F" w:rsidP="0054700F">
      <w:pPr>
        <w:spacing w:after="0" w:line="360" w:lineRule="auto"/>
        <w:jc w:val="both"/>
        <w:rPr>
          <w:sz w:val="24"/>
          <w:szCs w:val="24"/>
        </w:rPr>
      </w:pPr>
      <w:r w:rsidRPr="0054700F">
        <w:rPr>
          <w:sz w:val="24"/>
          <w:szCs w:val="24"/>
        </w:rPr>
        <w:t>л) тара для транспортировки грузов, отнесенных к категории опасных, за исключением специальной тары, применяемой в металлургическом производстве (ковшей, мульдов), а также специальной тары, используемой в морских и речных портах;</w:t>
      </w:r>
    </w:p>
    <w:p w14:paraId="3AA2602B" w14:textId="77777777" w:rsidR="0054700F" w:rsidRPr="0054700F" w:rsidRDefault="0054700F" w:rsidP="0054700F">
      <w:pPr>
        <w:spacing w:after="0" w:line="360" w:lineRule="auto"/>
        <w:jc w:val="both"/>
        <w:rPr>
          <w:sz w:val="24"/>
          <w:szCs w:val="24"/>
        </w:rPr>
      </w:pPr>
      <w:r w:rsidRPr="0054700F">
        <w:rPr>
          <w:sz w:val="24"/>
          <w:szCs w:val="24"/>
        </w:rPr>
        <w:t>м) специальные съемные кабины и люльки, навешиваемые на грузозахватные органы кранов и используемых для подъема и перемещения людей;</w:t>
      </w:r>
    </w:p>
    <w:p w14:paraId="02502180" w14:textId="77777777" w:rsidR="0054700F" w:rsidRDefault="0054700F" w:rsidP="0054700F">
      <w:pPr>
        <w:spacing w:after="0" w:line="360" w:lineRule="auto"/>
        <w:jc w:val="both"/>
        <w:rPr>
          <w:sz w:val="24"/>
          <w:szCs w:val="24"/>
        </w:rPr>
      </w:pPr>
      <w:r w:rsidRPr="0054700F">
        <w:rPr>
          <w:sz w:val="24"/>
          <w:szCs w:val="24"/>
        </w:rPr>
        <w:t>н) рельсовые пути (для опорных и подвесных ПС), передвигающихся по рельсам.</w:t>
      </w:r>
    </w:p>
    <w:p w14:paraId="5721D0BD" w14:textId="77777777" w:rsidR="00384CF6" w:rsidRDefault="0089444D" w:rsidP="00384CF6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государственном реестре</w:t>
      </w:r>
      <w:r w:rsidRPr="00384CF6">
        <w:rPr>
          <w:sz w:val="24"/>
          <w:szCs w:val="24"/>
        </w:rPr>
        <w:t xml:space="preserve"> опасных производственных объектов </w:t>
      </w:r>
      <w:r>
        <w:rPr>
          <w:sz w:val="24"/>
          <w:szCs w:val="24"/>
        </w:rPr>
        <w:t>Российской Федерации ведение которого осуществляет Ростехнадзор, п</w:t>
      </w:r>
      <w:r w:rsidR="00F65B35">
        <w:rPr>
          <w:sz w:val="24"/>
          <w:szCs w:val="24"/>
        </w:rPr>
        <w:t xml:space="preserve">о состоянию </w:t>
      </w:r>
      <w:r w:rsidR="00F65B35" w:rsidRPr="00384CF6">
        <w:rPr>
          <w:sz w:val="24"/>
          <w:szCs w:val="24"/>
        </w:rPr>
        <w:t>на 20</w:t>
      </w:r>
      <w:r w:rsidR="00F65B35">
        <w:rPr>
          <w:sz w:val="24"/>
          <w:szCs w:val="24"/>
        </w:rPr>
        <w:t>15</w:t>
      </w:r>
      <w:r w:rsidR="00F65B35" w:rsidRPr="00384CF6">
        <w:rPr>
          <w:sz w:val="24"/>
          <w:szCs w:val="24"/>
        </w:rPr>
        <w:t xml:space="preserve"> год</w:t>
      </w:r>
      <w:r w:rsidR="00F65B35">
        <w:rPr>
          <w:sz w:val="24"/>
          <w:szCs w:val="24"/>
        </w:rPr>
        <w:t xml:space="preserve"> </w:t>
      </w:r>
      <w:r>
        <w:rPr>
          <w:sz w:val="24"/>
          <w:szCs w:val="24"/>
        </w:rPr>
        <w:t>зарегистрированы</w:t>
      </w:r>
      <w:r w:rsidR="00384CF6" w:rsidRPr="00384CF6">
        <w:rPr>
          <w:sz w:val="24"/>
          <w:szCs w:val="24"/>
        </w:rPr>
        <w:t xml:space="preserve"> </w:t>
      </w:r>
      <w:r>
        <w:rPr>
          <w:sz w:val="24"/>
          <w:szCs w:val="24"/>
        </w:rPr>
        <w:t>816628</w:t>
      </w:r>
      <w:r w:rsidR="00384CF6" w:rsidRPr="00384CF6">
        <w:rPr>
          <w:sz w:val="24"/>
          <w:szCs w:val="24"/>
        </w:rPr>
        <w:t xml:space="preserve"> </w:t>
      </w:r>
      <w:r>
        <w:rPr>
          <w:sz w:val="24"/>
          <w:szCs w:val="24"/>
        </w:rPr>
        <w:t>подъемных сооружений</w:t>
      </w:r>
      <w:r w:rsidR="00D82272">
        <w:rPr>
          <w:sz w:val="24"/>
          <w:szCs w:val="24"/>
        </w:rPr>
        <w:t xml:space="preserve">, в </w:t>
      </w:r>
      <w:r w:rsidR="00747201">
        <w:rPr>
          <w:sz w:val="24"/>
          <w:szCs w:val="24"/>
        </w:rPr>
        <w:t>их</w:t>
      </w:r>
      <w:r w:rsidR="00D82272">
        <w:rPr>
          <w:sz w:val="24"/>
          <w:szCs w:val="24"/>
        </w:rPr>
        <w:t xml:space="preserve"> числе: </w:t>
      </w:r>
      <w:r>
        <w:rPr>
          <w:sz w:val="24"/>
          <w:szCs w:val="24"/>
        </w:rPr>
        <w:t>242231</w:t>
      </w:r>
      <w:r w:rsidR="007F6C6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F6C67">
        <w:rPr>
          <w:sz w:val="24"/>
          <w:szCs w:val="24"/>
        </w:rPr>
        <w:t xml:space="preserve"> </w:t>
      </w:r>
      <w:r>
        <w:rPr>
          <w:sz w:val="24"/>
          <w:szCs w:val="24"/>
        </w:rPr>
        <w:t>грузоподъемных кранов</w:t>
      </w:r>
      <w:r w:rsidR="00D82272">
        <w:rPr>
          <w:sz w:val="24"/>
          <w:szCs w:val="24"/>
        </w:rPr>
        <w:t xml:space="preserve">, </w:t>
      </w:r>
      <w:r>
        <w:rPr>
          <w:sz w:val="24"/>
          <w:szCs w:val="24"/>
        </w:rPr>
        <w:t>из них 78868</w:t>
      </w:r>
      <w:r w:rsidR="007F6C6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F6C67">
        <w:rPr>
          <w:sz w:val="24"/>
          <w:szCs w:val="24"/>
        </w:rPr>
        <w:t xml:space="preserve"> </w:t>
      </w:r>
      <w:r>
        <w:rPr>
          <w:sz w:val="24"/>
          <w:szCs w:val="24"/>
        </w:rPr>
        <w:t>мостовых кранов</w:t>
      </w:r>
      <w:r w:rsidR="00D82272">
        <w:rPr>
          <w:sz w:val="24"/>
          <w:szCs w:val="24"/>
        </w:rPr>
        <w:t xml:space="preserve">, </w:t>
      </w:r>
      <w:r>
        <w:rPr>
          <w:sz w:val="24"/>
          <w:szCs w:val="24"/>
        </w:rPr>
        <w:t>15978</w:t>
      </w:r>
      <w:r w:rsidR="00D82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козловых кранов, 19653 башенных кранов, 3425 портальных кранов, 78835 автомобильных кранов, 7342 пневмоколесных кранов, 11159 гусеничных кранов, 6068 </w:t>
      </w:r>
      <w:r>
        <w:rPr>
          <w:sz w:val="24"/>
          <w:szCs w:val="24"/>
        </w:rPr>
        <w:lastRenderedPageBreak/>
        <w:t>железнодорожных кранов, 13057 кранов-манипуляторов, 6774 кранов-трубоукладчиков, 1072 специальных кранов</w:t>
      </w:r>
      <w:r w:rsidR="00D82272">
        <w:rPr>
          <w:sz w:val="24"/>
          <w:szCs w:val="24"/>
        </w:rPr>
        <w:t xml:space="preserve">. </w:t>
      </w:r>
      <w:r w:rsidR="000906E4">
        <w:rPr>
          <w:sz w:val="24"/>
          <w:szCs w:val="24"/>
        </w:rPr>
        <w:t>Кроме этого в государственном реестре</w:t>
      </w:r>
      <w:r w:rsidR="000906E4" w:rsidRPr="00384CF6">
        <w:rPr>
          <w:sz w:val="24"/>
          <w:szCs w:val="24"/>
        </w:rPr>
        <w:t xml:space="preserve"> опасных производственных объектов </w:t>
      </w:r>
      <w:r w:rsidR="000906E4">
        <w:rPr>
          <w:sz w:val="24"/>
          <w:szCs w:val="24"/>
        </w:rPr>
        <w:t>Российской Федерации также зарегистрировано 25815 подъемников-вышек и 4442 строительных подъемника</w:t>
      </w:r>
      <w:r w:rsidR="00BE5193">
        <w:rPr>
          <w:sz w:val="24"/>
          <w:szCs w:val="24"/>
        </w:rPr>
        <w:t>.</w:t>
      </w:r>
    </w:p>
    <w:p w14:paraId="4751C711" w14:textId="77777777" w:rsidR="00AB68F6" w:rsidRDefault="00AB68F6" w:rsidP="00AB68F6">
      <w:pPr>
        <w:spacing w:after="0"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3156D">
        <w:rPr>
          <w:color w:val="000000"/>
          <w:sz w:val="24"/>
          <w:szCs w:val="24"/>
          <w:shd w:val="clear" w:color="auto" w:fill="FFFFFF"/>
        </w:rPr>
        <w:t xml:space="preserve">К управлению грузоподъемными машинами </w:t>
      </w:r>
      <w:r>
        <w:rPr>
          <w:color w:val="000000"/>
          <w:sz w:val="24"/>
          <w:szCs w:val="24"/>
          <w:shd w:val="clear" w:color="auto" w:fill="FFFFFF"/>
        </w:rPr>
        <w:t xml:space="preserve">в соответствии с требованиями </w:t>
      </w:r>
      <w:r>
        <w:rPr>
          <w:sz w:val="24"/>
          <w:szCs w:val="24"/>
        </w:rPr>
        <w:t xml:space="preserve">Федеральных нормам и правил в области промышленной безопасности </w:t>
      </w:r>
      <w:r w:rsidRPr="004504BA">
        <w:rPr>
          <w:sz w:val="24"/>
          <w:szCs w:val="24"/>
        </w:rPr>
        <w:t>«Правила безопасности опасных производственных объектов, на которых используются подъемные сооружения” утвержденными приказом Федеральной службы по экологическому, технологическому и атомному надзору от 12 ноября 2013 г. № 533</w:t>
      </w:r>
      <w:r>
        <w:rPr>
          <w:sz w:val="24"/>
          <w:szCs w:val="24"/>
        </w:rPr>
        <w:t xml:space="preserve">, </w:t>
      </w:r>
      <w:r w:rsidRPr="0083156D">
        <w:rPr>
          <w:color w:val="000000"/>
          <w:sz w:val="24"/>
          <w:szCs w:val="24"/>
          <w:shd w:val="clear" w:color="auto" w:fill="FFFFFF"/>
        </w:rPr>
        <w:t xml:space="preserve">допускаются работники старше 18-ти лет, которые прошли медосмотр и получили необходимые знания в рамках соответствующей программы. Аттестация и допуск таких людей на производство осуществляются специальной комиссией, в состав которой входит представитель </w:t>
      </w:r>
      <w:r w:rsidR="00B10074">
        <w:rPr>
          <w:color w:val="000000"/>
          <w:sz w:val="24"/>
          <w:szCs w:val="24"/>
          <w:shd w:val="clear" w:color="auto" w:fill="FFFFFF"/>
        </w:rPr>
        <w:t>Рос</w:t>
      </w:r>
      <w:r w:rsidRPr="0083156D">
        <w:rPr>
          <w:color w:val="000000"/>
          <w:sz w:val="24"/>
          <w:szCs w:val="24"/>
          <w:shd w:val="clear" w:color="auto" w:fill="FFFFFF"/>
        </w:rPr>
        <w:t>технадзора. Для возложения ответственности за исправность и безопасность оборудования на квалифицированного сотрудника технической администрации необходимо издать специальный приказ.</w:t>
      </w:r>
    </w:p>
    <w:p w14:paraId="274EB0F1" w14:textId="77777777" w:rsidR="00AB68F6" w:rsidRPr="0083156D" w:rsidRDefault="00AB68F6" w:rsidP="00AB68F6">
      <w:pPr>
        <w:spacing w:after="0"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Работник</w:t>
      </w:r>
      <w:r w:rsidRPr="0083156D">
        <w:rPr>
          <w:color w:val="000000"/>
          <w:sz w:val="24"/>
          <w:szCs w:val="24"/>
          <w:shd w:val="clear" w:color="auto" w:fill="FFFFFF"/>
        </w:rPr>
        <w:t xml:space="preserve">, претендующий на вакансию оператора грузоподъемных машин, которые управляются с пола, должен </w:t>
      </w:r>
      <w:r w:rsidR="00B10074">
        <w:rPr>
          <w:color w:val="000000"/>
          <w:sz w:val="24"/>
          <w:szCs w:val="24"/>
          <w:shd w:val="clear" w:color="auto" w:fill="FFFFFF"/>
        </w:rPr>
        <w:t>знать требования руководства по эксплуатации грузоподъемной машины и производственную</w:t>
      </w:r>
      <w:r w:rsidRPr="0083156D">
        <w:rPr>
          <w:color w:val="000000"/>
          <w:sz w:val="24"/>
          <w:szCs w:val="24"/>
          <w:shd w:val="clear" w:color="auto" w:fill="FFFFFF"/>
        </w:rPr>
        <w:t xml:space="preserve"> инструкцию, уметь </w:t>
      </w:r>
      <w:r w:rsidR="00B10074">
        <w:rPr>
          <w:color w:val="000000"/>
          <w:sz w:val="24"/>
          <w:szCs w:val="24"/>
          <w:shd w:val="clear" w:color="auto" w:fill="FFFFFF"/>
        </w:rPr>
        <w:t xml:space="preserve">правильно </w:t>
      </w:r>
      <w:r w:rsidRPr="0083156D">
        <w:rPr>
          <w:color w:val="000000"/>
          <w:sz w:val="24"/>
          <w:szCs w:val="24"/>
          <w:shd w:val="clear" w:color="auto" w:fill="FFFFFF"/>
        </w:rPr>
        <w:t>эксплуатировать данн</w:t>
      </w:r>
      <w:r w:rsidR="00B10074">
        <w:rPr>
          <w:color w:val="000000"/>
          <w:sz w:val="24"/>
          <w:szCs w:val="24"/>
          <w:shd w:val="clear" w:color="auto" w:fill="FFFFFF"/>
        </w:rPr>
        <w:t>ое</w:t>
      </w:r>
      <w:r w:rsidRPr="0083156D">
        <w:rPr>
          <w:color w:val="000000"/>
          <w:sz w:val="24"/>
          <w:szCs w:val="24"/>
          <w:shd w:val="clear" w:color="auto" w:fill="FFFFFF"/>
        </w:rPr>
        <w:t xml:space="preserve"> </w:t>
      </w:r>
      <w:r w:rsidR="00B10074">
        <w:rPr>
          <w:color w:val="000000"/>
          <w:sz w:val="24"/>
          <w:szCs w:val="24"/>
          <w:shd w:val="clear" w:color="auto" w:fill="FFFFFF"/>
        </w:rPr>
        <w:t xml:space="preserve">оборудование и </w:t>
      </w:r>
      <w:r w:rsidRPr="0083156D">
        <w:rPr>
          <w:color w:val="000000"/>
          <w:sz w:val="24"/>
          <w:szCs w:val="24"/>
          <w:shd w:val="clear" w:color="auto" w:fill="FFFFFF"/>
        </w:rPr>
        <w:t xml:space="preserve">механизмы. Ему также понадобятся знания об общем устройстве обслуживаемых </w:t>
      </w:r>
      <w:r w:rsidR="00B10074">
        <w:rPr>
          <w:color w:val="000000"/>
          <w:sz w:val="24"/>
          <w:szCs w:val="24"/>
          <w:shd w:val="clear" w:color="auto" w:fill="FFFFFF"/>
        </w:rPr>
        <w:t xml:space="preserve">грузоподъемных </w:t>
      </w:r>
      <w:r w:rsidRPr="0083156D">
        <w:rPr>
          <w:color w:val="000000"/>
          <w:sz w:val="24"/>
          <w:szCs w:val="24"/>
          <w:shd w:val="clear" w:color="auto" w:fill="FFFFFF"/>
        </w:rPr>
        <w:t>машин, их конструктивных особенностях, назначении и порядке применения.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3156D">
        <w:rPr>
          <w:color w:val="000000"/>
          <w:sz w:val="24"/>
          <w:szCs w:val="24"/>
          <w:shd w:val="clear" w:color="auto" w:fill="FFFFFF"/>
        </w:rPr>
        <w:t xml:space="preserve">Дополнительно потребуется ознакомиться со схемами </w:t>
      </w:r>
      <w:r w:rsidR="00B10074">
        <w:rPr>
          <w:color w:val="000000"/>
          <w:sz w:val="24"/>
          <w:szCs w:val="24"/>
          <w:shd w:val="clear" w:color="auto" w:fill="FFFFFF"/>
        </w:rPr>
        <w:t>строповки и размещения грузов</w:t>
      </w:r>
      <w:r w:rsidRPr="0083156D">
        <w:rPr>
          <w:color w:val="000000"/>
          <w:sz w:val="24"/>
          <w:szCs w:val="24"/>
          <w:shd w:val="clear" w:color="auto" w:fill="FFFFFF"/>
        </w:rPr>
        <w:t xml:space="preserve">, технологическими картами, а также информацией о грузоподъемности стропов, нормах заполнения тары, габаритах и порядке складирования. Чтобы работа оператора была безопасной, он должен знать содержание </w:t>
      </w:r>
      <w:r w:rsidR="00B10074">
        <w:rPr>
          <w:color w:val="000000"/>
          <w:sz w:val="24"/>
          <w:szCs w:val="24"/>
          <w:shd w:val="clear" w:color="auto" w:fill="FFFFFF"/>
        </w:rPr>
        <w:t xml:space="preserve">производственной </w:t>
      </w:r>
      <w:r w:rsidRPr="0083156D">
        <w:rPr>
          <w:color w:val="000000"/>
          <w:sz w:val="24"/>
          <w:szCs w:val="24"/>
          <w:shd w:val="clear" w:color="auto" w:fill="FFFFFF"/>
        </w:rPr>
        <w:t>инструкции стропальщика по работе с грузоподъемными машинами, управляемыми с пола, и соблюдать меры безопасности, действуя в соответствии с условиями выполнения крановых работ в цехе или на участке.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83156D">
        <w:rPr>
          <w:color w:val="000000"/>
          <w:sz w:val="24"/>
          <w:szCs w:val="24"/>
          <w:shd w:val="clear" w:color="auto" w:fill="FFFFFF"/>
        </w:rPr>
        <w:t>Кроме того, оператор должен не только знать местоположение рубильника, который подает на кран напряжение, но и уметь оказывать первую помощь работнику, который пострадал на производстве. К профессиональным умениям такого сотрудника следует отнести:</w:t>
      </w:r>
    </w:p>
    <w:p w14:paraId="10E6D842" w14:textId="77777777" w:rsidR="00AB68F6" w:rsidRPr="0083156D" w:rsidRDefault="00AB68F6" w:rsidP="00AB68F6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83156D">
        <w:rPr>
          <w:color w:val="000000"/>
          <w:sz w:val="24"/>
          <w:szCs w:val="24"/>
          <w:shd w:val="clear" w:color="auto" w:fill="FFFFFF"/>
        </w:rPr>
        <w:t>управление и обслуживание крана;</w:t>
      </w:r>
    </w:p>
    <w:p w14:paraId="03031321" w14:textId="77777777" w:rsidR="00AB68F6" w:rsidRPr="0083156D" w:rsidRDefault="00AB68F6" w:rsidP="00AB68F6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83156D">
        <w:rPr>
          <w:color w:val="000000"/>
          <w:sz w:val="24"/>
          <w:szCs w:val="24"/>
          <w:shd w:val="clear" w:color="auto" w:fill="FFFFFF"/>
        </w:rPr>
        <w:t>выбор строп в зависимости от размеров и массы перемещаемой поклажи;</w:t>
      </w:r>
    </w:p>
    <w:p w14:paraId="2801807A" w14:textId="77777777" w:rsidR="00AB68F6" w:rsidRPr="0083156D" w:rsidRDefault="00AB68F6" w:rsidP="00AB68F6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83156D">
        <w:rPr>
          <w:color w:val="000000"/>
          <w:sz w:val="24"/>
          <w:szCs w:val="24"/>
          <w:shd w:val="clear" w:color="auto" w:fill="FFFFFF"/>
        </w:rPr>
        <w:t>определение пригодности тары и захватных приспособлений, а также умение правильно применять их;</w:t>
      </w:r>
    </w:p>
    <w:p w14:paraId="5CAA9798" w14:textId="77777777" w:rsidR="00AB68F6" w:rsidRPr="0083156D" w:rsidRDefault="00AB68F6" w:rsidP="00AB68F6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83156D">
        <w:rPr>
          <w:color w:val="000000"/>
          <w:sz w:val="24"/>
          <w:szCs w:val="24"/>
          <w:shd w:val="clear" w:color="auto" w:fill="FFFFFF"/>
        </w:rPr>
        <w:t>выполнение обвязки и зацепки тяжестей для подъема и перевозки;</w:t>
      </w:r>
    </w:p>
    <w:p w14:paraId="178699CF" w14:textId="77777777" w:rsidR="00AB68F6" w:rsidRPr="0083156D" w:rsidRDefault="00AB68F6" w:rsidP="00AB68F6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83156D">
        <w:rPr>
          <w:color w:val="000000"/>
          <w:sz w:val="24"/>
          <w:szCs w:val="24"/>
          <w:shd w:val="clear" w:color="auto" w:fill="FFFFFF"/>
        </w:rPr>
        <w:t>установка поклажи в ее проектное положение с последующим снятием захватных приспособлений;</w:t>
      </w:r>
    </w:p>
    <w:p w14:paraId="21C749C8" w14:textId="77777777" w:rsidR="00AB68F6" w:rsidRPr="0083156D" w:rsidRDefault="00AB68F6" w:rsidP="00AB68F6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83156D">
        <w:rPr>
          <w:color w:val="000000"/>
          <w:sz w:val="24"/>
          <w:szCs w:val="24"/>
          <w:shd w:val="clear" w:color="auto" w:fill="FFFFFF"/>
        </w:rPr>
        <w:t>отключение крана от электросети в момент возникновения аварийной ситуации.</w:t>
      </w:r>
    </w:p>
    <w:p w14:paraId="75663E3E" w14:textId="77777777" w:rsidR="0012501F" w:rsidRDefault="00A34B9B" w:rsidP="0054700F">
      <w:pPr>
        <w:spacing w:after="0" w:line="360" w:lineRule="auto"/>
        <w:ind w:firstLine="720"/>
        <w:jc w:val="both"/>
        <w:rPr>
          <w:sz w:val="24"/>
          <w:szCs w:val="24"/>
        </w:rPr>
      </w:pPr>
      <w:r w:rsidRPr="00A34B9B">
        <w:rPr>
          <w:sz w:val="24"/>
          <w:szCs w:val="24"/>
        </w:rPr>
        <w:lastRenderedPageBreak/>
        <w:t>Федеральным законом Российской Федерации от 2 мая 2015 г. N 122-ФЗ «О внесении изменений в Трудовой кодекс Российской Федерации и статьи 11 и 73 Федерального закона «Об образовании в Российской Федерации»</w:t>
      </w:r>
      <w:r>
        <w:rPr>
          <w:sz w:val="24"/>
          <w:szCs w:val="24"/>
        </w:rPr>
        <w:t xml:space="preserve"> в Трудовой кодекс РФ введена статья 195.3, указанной статьей определено: е</w:t>
      </w:r>
      <w:r w:rsidRPr="00A34B9B">
        <w:rPr>
          <w:sz w:val="24"/>
          <w:szCs w:val="24"/>
        </w:rPr>
        <w:t xml:space="preserve">сли настоящим </w:t>
      </w:r>
      <w:r>
        <w:rPr>
          <w:sz w:val="24"/>
          <w:szCs w:val="24"/>
        </w:rPr>
        <w:t>Трудовым кодексом РФ</w:t>
      </w:r>
      <w:r w:rsidRPr="00A34B9B">
        <w:rPr>
          <w:sz w:val="24"/>
          <w:szCs w:val="24"/>
        </w:rPr>
        <w:t>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</w:t>
      </w:r>
      <w:r>
        <w:rPr>
          <w:sz w:val="24"/>
          <w:szCs w:val="24"/>
        </w:rPr>
        <w:t xml:space="preserve">. </w:t>
      </w:r>
    </w:p>
    <w:p w14:paraId="6E6EC064" w14:textId="77777777" w:rsidR="00A34B9B" w:rsidRPr="004504BA" w:rsidRDefault="00A34B9B" w:rsidP="004504BA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 xml:space="preserve">Федеральным законом «О промышленной безопасности опасных производственных объектов» от 21 июля 1997 г. № 116-ФЗ,  </w:t>
      </w:r>
      <w:r w:rsidR="0012501F" w:rsidRPr="004504BA">
        <w:rPr>
          <w:sz w:val="24"/>
          <w:szCs w:val="24"/>
        </w:rPr>
        <w:t xml:space="preserve">а также </w:t>
      </w:r>
      <w:r w:rsidRPr="004504BA">
        <w:rPr>
          <w:sz w:val="24"/>
          <w:szCs w:val="24"/>
        </w:rPr>
        <w:t xml:space="preserve">Федеральными нормами и правилами в области промышленной безопасности </w:t>
      </w:r>
      <w:r w:rsidR="004504BA" w:rsidRPr="004504BA">
        <w:rPr>
          <w:sz w:val="24"/>
          <w:szCs w:val="24"/>
        </w:rPr>
        <w:t>«Правила безопасности опасных производственных объектов, на которых используются подъемные сооружения”</w:t>
      </w:r>
      <w:r w:rsidR="005756D9" w:rsidRPr="004504BA">
        <w:rPr>
          <w:sz w:val="24"/>
          <w:szCs w:val="24"/>
        </w:rPr>
        <w:t xml:space="preserve"> </w:t>
      </w:r>
      <w:r w:rsidRPr="004504BA">
        <w:rPr>
          <w:sz w:val="24"/>
          <w:szCs w:val="24"/>
        </w:rPr>
        <w:t>утвержденны</w:t>
      </w:r>
      <w:r w:rsidR="0012501F" w:rsidRPr="004504BA">
        <w:rPr>
          <w:sz w:val="24"/>
          <w:szCs w:val="24"/>
        </w:rPr>
        <w:t>ми</w:t>
      </w:r>
      <w:r w:rsidRPr="004504BA">
        <w:rPr>
          <w:sz w:val="24"/>
          <w:szCs w:val="24"/>
        </w:rPr>
        <w:t xml:space="preserve"> приказом Федеральной службы по экологическому, технологическому и атомному надзору </w:t>
      </w:r>
      <w:r w:rsidR="004504BA" w:rsidRPr="004504BA">
        <w:rPr>
          <w:sz w:val="24"/>
          <w:szCs w:val="24"/>
        </w:rPr>
        <w:t xml:space="preserve">от 12 ноября 2013 г. № 533 </w:t>
      </w:r>
      <w:r w:rsidR="0012501F" w:rsidRPr="004504BA">
        <w:rPr>
          <w:sz w:val="24"/>
          <w:szCs w:val="24"/>
        </w:rPr>
        <w:t xml:space="preserve">в развитие указанного закона </w:t>
      </w:r>
      <w:r w:rsidRPr="004504BA">
        <w:rPr>
          <w:sz w:val="24"/>
          <w:szCs w:val="24"/>
        </w:rPr>
        <w:t xml:space="preserve">установлено что, организация, эксплуатирующая </w:t>
      </w:r>
      <w:r w:rsidR="004504BA" w:rsidRPr="004504BA">
        <w:rPr>
          <w:sz w:val="24"/>
          <w:szCs w:val="24"/>
        </w:rPr>
        <w:t>подъемные сооружения</w:t>
      </w:r>
      <w:r w:rsidRPr="004504BA">
        <w:rPr>
          <w:sz w:val="24"/>
          <w:szCs w:val="24"/>
        </w:rPr>
        <w:t>, обязана:</w:t>
      </w:r>
    </w:p>
    <w:p w14:paraId="29D79D83" w14:textId="77777777" w:rsidR="004504BA" w:rsidRPr="004504BA" w:rsidRDefault="004504BA" w:rsidP="004504BA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>а) устанавливать порядок контроля обучения и периодической проверки знаний специалистов и персонала, работающих с ограничителями, указателями и регистраторами, а также документально подтверждать его соблюдение с учетом требований руководства (инструкции) по эксплуатации;</w:t>
      </w:r>
    </w:p>
    <w:p w14:paraId="4FC274B1" w14:textId="77777777" w:rsidR="004504BA" w:rsidRPr="004504BA" w:rsidRDefault="004504BA" w:rsidP="00D7631E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>Работники ОПО, непосредственно занимающиеся эксплуатацией ПС, должны соответствовать следующим требованиям:</w:t>
      </w:r>
    </w:p>
    <w:p w14:paraId="72039CCA" w14:textId="77777777" w:rsidR="004504BA" w:rsidRPr="004504BA" w:rsidRDefault="004504BA" w:rsidP="00D7631E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>а) быть обученными и иметь выданное в установленном порядке удостоверение на право самостоятельной работы по соответствующим видам деятельности;</w:t>
      </w:r>
    </w:p>
    <w:p w14:paraId="0FA2E034" w14:textId="77777777" w:rsidR="004504BA" w:rsidRPr="004504BA" w:rsidRDefault="004504BA" w:rsidP="00D7631E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>б) знать критерии работоспособности применяемых ПС в соответствии с требованиями руководства (инструкции) по эксплуатации применяемых ПС, технологический процесс транспортировки грузов.</w:t>
      </w:r>
    </w:p>
    <w:p w14:paraId="767FF73D" w14:textId="77777777" w:rsidR="004504BA" w:rsidRPr="004504BA" w:rsidRDefault="004504BA" w:rsidP="00D7631E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>в) в случае возникновения угрозы аварийной ситуации, информировать об этом своего непосредственного руководителя;</w:t>
      </w:r>
    </w:p>
    <w:p w14:paraId="263CE2E3" w14:textId="77777777" w:rsidR="004504BA" w:rsidRPr="004504BA" w:rsidRDefault="004504BA" w:rsidP="00D7631E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>г) знать порядок действий, по инструкциям эксплуатирующей организации, в случаях возникновения аварий и инцидентов при эксплуатации ПС, а также выполнять данные инструкции;</w:t>
      </w:r>
    </w:p>
    <w:p w14:paraId="08D8DE88" w14:textId="77777777" w:rsidR="004504BA" w:rsidRPr="004504BA" w:rsidRDefault="004504BA" w:rsidP="004504BA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>д) пройти в установленном порядке аттестацию (только для специалистов) на знание настоящих ФНП и не нарушать их в процессе выполнения работ.</w:t>
      </w:r>
    </w:p>
    <w:p w14:paraId="02DDC680" w14:textId="77777777" w:rsidR="004504BA" w:rsidRPr="004504BA" w:rsidRDefault="004504BA" w:rsidP="00D7631E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>Работники (специалисты, имеющие высшее или среднее специальное образование, и персонал - лица рабочих профессий) основных служб организации, непосредственно занятые на выполнении работ по монтажу (демонтажу), наладке либо ремонту, реконструкции или модернизации в процессе эксплуатации, должны отвечать следующим требованиям:</w:t>
      </w:r>
    </w:p>
    <w:p w14:paraId="1114CDBB" w14:textId="77777777" w:rsidR="004504BA" w:rsidRPr="004504BA" w:rsidRDefault="004504BA" w:rsidP="00D7631E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lastRenderedPageBreak/>
        <w:t>а) быть не моложе 18 лет и не иметь медицинских противопоказаний к выполнению указанных работ;</w:t>
      </w:r>
    </w:p>
    <w:p w14:paraId="66253F5F" w14:textId="77777777" w:rsidR="004504BA" w:rsidRPr="004504BA" w:rsidRDefault="004504BA" w:rsidP="004504BA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>б) знать схемы и приемы монтажа (демонтажа) ПС, пройти проверку знаний и иметь документ подтверждающий квалификацию (удостоверение);</w:t>
      </w:r>
    </w:p>
    <w:p w14:paraId="3DFD1872" w14:textId="77777777" w:rsidR="004504BA" w:rsidRPr="004504BA" w:rsidRDefault="004504BA" w:rsidP="004504BA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>в) знать основные источники опасностей, в том числе, механические, электрические, гидравлические, а также применять на практике способы защиты от них;</w:t>
      </w:r>
    </w:p>
    <w:p w14:paraId="319FADB3" w14:textId="77777777" w:rsidR="004504BA" w:rsidRPr="004504BA" w:rsidRDefault="004504BA" w:rsidP="00D7631E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>ж) знать и уметь применять для выполнения монтажа (демонтажа) ПС такелажные и монтажные приспособления, грузоподъемные механизмы, стропы, соответствующие по грузоподъемности массам монтируемых (демонтируемых) элементов;</w:t>
      </w:r>
    </w:p>
    <w:p w14:paraId="55D76F29" w14:textId="77777777" w:rsidR="004504BA" w:rsidRPr="004504BA" w:rsidRDefault="004504BA" w:rsidP="008B3B72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>и) уметь применять установленный порядок обмена условными сигналами между работником, руководящим монтажом (демонтажом), и остальным персоналом, задействованными на монтаже (демонтаже) ПС. Соблюдать практическое требование, что все сигналы во время выполнения монтажа (демонтажа) подаются только одним работником (бригадиром монтажной бригады, звеньевым, такелажником-стропальщиком), кроме сигнала «Стоп», который может быть подан любым работником, заметившим опасность;</w:t>
      </w:r>
    </w:p>
    <w:p w14:paraId="44D06E82" w14:textId="77777777" w:rsidR="004504BA" w:rsidRPr="004504BA" w:rsidRDefault="004504BA" w:rsidP="00D7631E">
      <w:pPr>
        <w:spacing w:after="0" w:line="360" w:lineRule="auto"/>
        <w:ind w:firstLine="709"/>
        <w:jc w:val="both"/>
        <w:rPr>
          <w:sz w:val="24"/>
          <w:szCs w:val="24"/>
        </w:rPr>
      </w:pPr>
      <w:r w:rsidRPr="004504BA">
        <w:rPr>
          <w:sz w:val="24"/>
          <w:szCs w:val="24"/>
        </w:rPr>
        <w:t>к) иметь документы, подтверждающие прохождение, в установленном порядке, профессионального обучения по соответствующим видам деятельности рабочих специальностей</w:t>
      </w:r>
    </w:p>
    <w:p w14:paraId="0B2C3950" w14:textId="77777777" w:rsidR="000276AF" w:rsidRDefault="00D357D2" w:rsidP="004166EA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Разработанный профессиональный стандарт </w:t>
      </w:r>
      <w:r w:rsidR="002C24D6" w:rsidRPr="002C24D6">
        <w:rPr>
          <w:sz w:val="24"/>
          <w:szCs w:val="24"/>
        </w:rPr>
        <w:t>«</w:t>
      </w:r>
      <w:r w:rsidR="004166EA" w:rsidRPr="004166EA">
        <w:rPr>
          <w:sz w:val="24"/>
          <w:szCs w:val="24"/>
        </w:rPr>
        <w:t>Работник по эксплу</w:t>
      </w:r>
      <w:r w:rsidR="004166EA">
        <w:rPr>
          <w:sz w:val="24"/>
          <w:szCs w:val="24"/>
        </w:rPr>
        <w:t xml:space="preserve">атации, ремонту и техническому </w:t>
      </w:r>
      <w:r w:rsidR="004166EA" w:rsidRPr="004166EA">
        <w:rPr>
          <w:sz w:val="24"/>
          <w:szCs w:val="24"/>
        </w:rPr>
        <w:t>обслуживанию канатных дорог</w:t>
      </w:r>
      <w:r w:rsidR="002C24D6">
        <w:rPr>
          <w:sz w:val="24"/>
          <w:szCs w:val="24"/>
        </w:rPr>
        <w:t>»</w:t>
      </w:r>
      <w:r>
        <w:rPr>
          <w:sz w:val="24"/>
          <w:szCs w:val="24"/>
        </w:rPr>
        <w:t xml:space="preserve"> устанавливает не только квалификационные требования к уровню знаний, умений, но также определяет необходимый и достаточный уровень профессионального образования и обучения данных работников, требования к их практическому опыту, обязательному для выполнения рабо</w:t>
      </w:r>
      <w:r w:rsidR="00A34B9B">
        <w:rPr>
          <w:sz w:val="24"/>
          <w:szCs w:val="24"/>
        </w:rPr>
        <w:t>т по техническому обслуживанию,</w:t>
      </w:r>
      <w:r>
        <w:rPr>
          <w:sz w:val="24"/>
          <w:szCs w:val="24"/>
        </w:rPr>
        <w:t xml:space="preserve"> управлению</w:t>
      </w:r>
      <w:r w:rsidR="00A34B9B">
        <w:rPr>
          <w:sz w:val="24"/>
          <w:szCs w:val="24"/>
        </w:rPr>
        <w:t xml:space="preserve"> </w:t>
      </w:r>
      <w:r w:rsidR="0090481D">
        <w:rPr>
          <w:sz w:val="24"/>
          <w:szCs w:val="24"/>
        </w:rPr>
        <w:t>канатными дорогами</w:t>
      </w:r>
      <w:r w:rsidR="00A34B9B">
        <w:rPr>
          <w:sz w:val="24"/>
          <w:szCs w:val="24"/>
        </w:rPr>
        <w:t>, визуальному наблюдению за</w:t>
      </w:r>
      <w:r>
        <w:rPr>
          <w:sz w:val="24"/>
          <w:szCs w:val="24"/>
        </w:rPr>
        <w:t xml:space="preserve"> </w:t>
      </w:r>
      <w:r w:rsidR="004166EA">
        <w:rPr>
          <w:sz w:val="24"/>
          <w:szCs w:val="24"/>
        </w:rPr>
        <w:t>эксплуатацией пассажирских канатных дорог</w:t>
      </w:r>
      <w:r>
        <w:rPr>
          <w:sz w:val="24"/>
          <w:szCs w:val="24"/>
        </w:rPr>
        <w:t xml:space="preserve">. </w:t>
      </w:r>
    </w:p>
    <w:p w14:paraId="3A9F5B80" w14:textId="77777777" w:rsidR="008B3E6C" w:rsidRDefault="004C38A0" w:rsidP="008B3E6C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Профессиональный стандарт </w:t>
      </w:r>
      <w:r w:rsidR="002C24D6" w:rsidRPr="002C24D6">
        <w:rPr>
          <w:bCs/>
          <w:sz w:val="24"/>
          <w:szCs w:val="24"/>
        </w:rPr>
        <w:t xml:space="preserve">«Работник по эксплуатации, ремонту и техническому обслуживанию </w:t>
      </w:r>
      <w:r w:rsidR="00D7631E">
        <w:rPr>
          <w:bCs/>
          <w:sz w:val="24"/>
          <w:szCs w:val="24"/>
        </w:rPr>
        <w:t>подъемных машин и механизмов</w:t>
      </w:r>
      <w:r w:rsidR="002C24D6" w:rsidRPr="002C24D6">
        <w:rPr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устанавливает квалификационные требования к уровню знаний, умениям профессиональным навыкам, а также профессиональному образованию и практическому опыту, необходимому для выполнения работ по эксплуатации, техническому обслуживанию и ремонту </w:t>
      </w:r>
      <w:r w:rsidR="00D7631E">
        <w:rPr>
          <w:sz w:val="24"/>
          <w:szCs w:val="24"/>
        </w:rPr>
        <w:t>подъемных сооружений</w:t>
      </w:r>
      <w:r>
        <w:rPr>
          <w:sz w:val="24"/>
          <w:szCs w:val="24"/>
        </w:rPr>
        <w:t xml:space="preserve"> в целях выполнения требований, установленных </w:t>
      </w:r>
      <w:r w:rsidR="000F5E1B">
        <w:rPr>
          <w:sz w:val="24"/>
          <w:szCs w:val="24"/>
        </w:rPr>
        <w:t xml:space="preserve">Федеральным законом «О промышленной безопасности опасных производственных объектов»,  </w:t>
      </w:r>
      <w:r w:rsidR="000276AF" w:rsidRPr="000276AF">
        <w:rPr>
          <w:sz w:val="24"/>
          <w:szCs w:val="24"/>
        </w:rPr>
        <w:t>Федеральны</w:t>
      </w:r>
      <w:r w:rsidR="000F5E1B">
        <w:rPr>
          <w:sz w:val="24"/>
          <w:szCs w:val="24"/>
        </w:rPr>
        <w:t>ми</w:t>
      </w:r>
      <w:r w:rsidR="000276AF" w:rsidRPr="000276AF">
        <w:rPr>
          <w:sz w:val="24"/>
          <w:szCs w:val="24"/>
        </w:rPr>
        <w:t xml:space="preserve"> норм</w:t>
      </w:r>
      <w:r w:rsidR="000F5E1B">
        <w:rPr>
          <w:sz w:val="24"/>
          <w:szCs w:val="24"/>
        </w:rPr>
        <w:t>ами</w:t>
      </w:r>
      <w:r w:rsidR="000276AF" w:rsidRPr="000276AF">
        <w:rPr>
          <w:sz w:val="24"/>
          <w:szCs w:val="24"/>
        </w:rPr>
        <w:t xml:space="preserve"> и правила</w:t>
      </w:r>
      <w:r w:rsidR="000F5E1B">
        <w:rPr>
          <w:sz w:val="24"/>
          <w:szCs w:val="24"/>
        </w:rPr>
        <w:t>ми</w:t>
      </w:r>
      <w:r w:rsidR="000276AF" w:rsidRPr="000276AF">
        <w:rPr>
          <w:sz w:val="24"/>
          <w:szCs w:val="24"/>
        </w:rPr>
        <w:t xml:space="preserve"> </w:t>
      </w:r>
      <w:r w:rsidR="00D7631E">
        <w:rPr>
          <w:sz w:val="24"/>
          <w:szCs w:val="24"/>
        </w:rPr>
        <w:t xml:space="preserve">в области промышленной </w:t>
      </w:r>
      <w:r w:rsidR="00013C57" w:rsidRPr="00013C57">
        <w:rPr>
          <w:sz w:val="24"/>
          <w:szCs w:val="24"/>
        </w:rPr>
        <w:t xml:space="preserve">безопасности </w:t>
      </w:r>
      <w:r w:rsidR="00D7631E">
        <w:rPr>
          <w:sz w:val="24"/>
          <w:szCs w:val="24"/>
        </w:rPr>
        <w:t>«</w:t>
      </w:r>
      <w:r w:rsidR="00D7631E" w:rsidRPr="004504BA">
        <w:rPr>
          <w:sz w:val="24"/>
          <w:szCs w:val="24"/>
        </w:rPr>
        <w:t>Правила безопасности опасных производственных объектов, на которых используются подъемные сооружения</w:t>
      </w:r>
      <w:r w:rsidR="00D7631E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14:paraId="0E860223" w14:textId="77777777" w:rsidR="008B3E6C" w:rsidRDefault="004C38A0" w:rsidP="008B3E6C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формулирования современных требований к профессиональной компетентности </w:t>
      </w:r>
      <w:r w:rsidR="0012501F">
        <w:rPr>
          <w:sz w:val="24"/>
          <w:szCs w:val="24"/>
        </w:rPr>
        <w:t xml:space="preserve">профессиональных </w:t>
      </w:r>
      <w:r>
        <w:rPr>
          <w:sz w:val="24"/>
          <w:szCs w:val="24"/>
        </w:rPr>
        <w:t xml:space="preserve">кадров предприятий, осуществляющих </w:t>
      </w:r>
      <w:r w:rsidR="0012501F">
        <w:rPr>
          <w:sz w:val="24"/>
          <w:szCs w:val="24"/>
        </w:rPr>
        <w:t xml:space="preserve">эксплуатацию, </w:t>
      </w:r>
      <w:r>
        <w:rPr>
          <w:sz w:val="24"/>
          <w:szCs w:val="24"/>
        </w:rPr>
        <w:t xml:space="preserve">техническое обслуживание </w:t>
      </w:r>
      <w:r w:rsidR="0012501F">
        <w:rPr>
          <w:sz w:val="24"/>
          <w:szCs w:val="24"/>
        </w:rPr>
        <w:t xml:space="preserve">и ремонт </w:t>
      </w:r>
      <w:r w:rsidR="00D7631E">
        <w:rPr>
          <w:sz w:val="24"/>
          <w:szCs w:val="24"/>
        </w:rPr>
        <w:t>подъемных сооружений</w:t>
      </w:r>
      <w:r w:rsidR="0012501F">
        <w:rPr>
          <w:sz w:val="24"/>
          <w:szCs w:val="24"/>
        </w:rPr>
        <w:t>, а также визуальный контроль за их эксплуатацией</w:t>
      </w:r>
      <w:r>
        <w:rPr>
          <w:sz w:val="24"/>
          <w:szCs w:val="24"/>
        </w:rPr>
        <w:t xml:space="preserve"> в рамках создания проекта профессионального стандарта активизирована работа по формированию </w:t>
      </w:r>
      <w:r>
        <w:rPr>
          <w:sz w:val="24"/>
          <w:szCs w:val="24"/>
        </w:rPr>
        <w:lastRenderedPageBreak/>
        <w:t xml:space="preserve">системы обновленных требований к знаниям, умениям и навыкам в соответствии с реальными условиями труда квалифицированного персонала выполняющего </w:t>
      </w:r>
      <w:r w:rsidR="0012501F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виды работ, созданы основания для проведения процедур аттестации</w:t>
      </w:r>
      <w:r w:rsidR="00426515">
        <w:rPr>
          <w:sz w:val="24"/>
          <w:szCs w:val="24"/>
        </w:rPr>
        <w:t xml:space="preserve"> и оценки квалификации</w:t>
      </w:r>
      <w:r>
        <w:rPr>
          <w:sz w:val="24"/>
          <w:szCs w:val="24"/>
        </w:rPr>
        <w:t xml:space="preserve"> персонала, разработки должностных инструкций, тарификации работ, присвоения </w:t>
      </w:r>
      <w:r>
        <w:rPr>
          <w:bCs/>
          <w:sz w:val="24"/>
          <w:szCs w:val="24"/>
        </w:rPr>
        <w:t xml:space="preserve">тарифных разрядов, что, в свою очередь, дает  основу для финансовой и социальной поддержки кадров. </w:t>
      </w:r>
    </w:p>
    <w:p w14:paraId="460CBAE0" w14:textId="77777777" w:rsidR="008B3E6C" w:rsidRDefault="004C38A0" w:rsidP="008B3E6C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 анализе профессионального профиля работник</w:t>
      </w:r>
      <w:r w:rsidR="008B3E6C">
        <w:rPr>
          <w:bCs/>
          <w:sz w:val="24"/>
          <w:szCs w:val="24"/>
        </w:rPr>
        <w:t>ов</w:t>
      </w:r>
      <w:r>
        <w:rPr>
          <w:bCs/>
          <w:sz w:val="24"/>
          <w:szCs w:val="24"/>
        </w:rPr>
        <w:t>, осуществляющ</w:t>
      </w:r>
      <w:r w:rsidR="008B3E6C">
        <w:rPr>
          <w:bCs/>
          <w:sz w:val="24"/>
          <w:szCs w:val="24"/>
        </w:rPr>
        <w:t>их</w:t>
      </w:r>
      <w:r>
        <w:rPr>
          <w:bCs/>
          <w:sz w:val="24"/>
          <w:szCs w:val="24"/>
        </w:rPr>
        <w:t xml:space="preserve"> эксплуатацию, техническое обслуживание и ремонт</w:t>
      </w:r>
      <w:r w:rsidR="00426515">
        <w:rPr>
          <w:bCs/>
          <w:sz w:val="24"/>
          <w:szCs w:val="24"/>
        </w:rPr>
        <w:t xml:space="preserve"> </w:t>
      </w:r>
      <w:r w:rsidR="00D7631E">
        <w:rPr>
          <w:bCs/>
          <w:sz w:val="24"/>
          <w:szCs w:val="24"/>
        </w:rPr>
        <w:t>подъемных сооружений</w:t>
      </w:r>
      <w:r w:rsidR="00426515">
        <w:rPr>
          <w:bCs/>
          <w:sz w:val="24"/>
          <w:szCs w:val="24"/>
        </w:rPr>
        <w:t xml:space="preserve">, а также визуальное наблюдение за </w:t>
      </w:r>
      <w:r w:rsidR="00013C57">
        <w:rPr>
          <w:bCs/>
          <w:sz w:val="24"/>
          <w:szCs w:val="24"/>
        </w:rPr>
        <w:t>их эксплуатацией</w:t>
      </w:r>
      <w:r w:rsidR="001250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был проведен анализ спектра документов, определяющих формальные рамки данного вида профессиональной деятельности.</w:t>
      </w:r>
    </w:p>
    <w:p w14:paraId="716A0C1F" w14:textId="77777777" w:rsidR="00D7631E" w:rsidRPr="00A633E0" w:rsidRDefault="004C38A0" w:rsidP="00D7631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Так, в Едином тарифно-квалификационным справочнике работ и профессий рабочих (выпуск 1) максимальное покрытие поля профессиональных функций </w:t>
      </w:r>
      <w:r w:rsidR="0012501F">
        <w:rPr>
          <w:sz w:val="24"/>
          <w:szCs w:val="24"/>
        </w:rPr>
        <w:t>работника</w:t>
      </w:r>
      <w:r>
        <w:rPr>
          <w:bCs/>
          <w:sz w:val="24"/>
          <w:szCs w:val="24"/>
        </w:rPr>
        <w:t xml:space="preserve"> по </w:t>
      </w:r>
      <w:r w:rsidR="0012501F">
        <w:rPr>
          <w:bCs/>
          <w:sz w:val="24"/>
          <w:szCs w:val="24"/>
        </w:rPr>
        <w:t xml:space="preserve">управлению, </w:t>
      </w:r>
      <w:r w:rsidR="00D7631E">
        <w:rPr>
          <w:bCs/>
          <w:sz w:val="24"/>
          <w:szCs w:val="24"/>
        </w:rPr>
        <w:t>и визуальному контролю за эксплуатацией</w:t>
      </w:r>
      <w:r>
        <w:rPr>
          <w:bCs/>
          <w:sz w:val="24"/>
          <w:szCs w:val="24"/>
        </w:rPr>
        <w:t xml:space="preserve"> </w:t>
      </w:r>
      <w:r w:rsidR="00D7631E">
        <w:rPr>
          <w:bCs/>
          <w:sz w:val="24"/>
          <w:szCs w:val="24"/>
        </w:rPr>
        <w:t>подъемных сооружений</w:t>
      </w:r>
      <w:r>
        <w:rPr>
          <w:sz w:val="24"/>
          <w:szCs w:val="24"/>
        </w:rPr>
        <w:t xml:space="preserve"> представлено в содержании професси</w:t>
      </w:r>
      <w:r w:rsidR="00D7631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7631E" w:rsidRPr="00A633E0">
        <w:rPr>
          <w:sz w:val="24"/>
          <w:szCs w:val="24"/>
        </w:rPr>
        <w:t>Машинист</w:t>
      </w:r>
      <w:r w:rsidR="00D7631E">
        <w:rPr>
          <w:sz w:val="24"/>
          <w:szCs w:val="24"/>
        </w:rPr>
        <w:t xml:space="preserve">. </w:t>
      </w:r>
    </w:p>
    <w:p w14:paraId="0C5FFEEC" w14:textId="77777777" w:rsidR="00D7631E" w:rsidRDefault="00426515" w:rsidP="00D7631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4C38A0">
        <w:rPr>
          <w:sz w:val="24"/>
          <w:szCs w:val="24"/>
        </w:rPr>
        <w:t xml:space="preserve">ункции, </w:t>
      </w:r>
      <w:r>
        <w:rPr>
          <w:sz w:val="24"/>
          <w:szCs w:val="24"/>
        </w:rPr>
        <w:t>по</w:t>
      </w:r>
      <w:r w:rsidR="004C38A0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ю</w:t>
      </w:r>
      <w:r w:rsidR="004C38A0">
        <w:rPr>
          <w:sz w:val="24"/>
          <w:szCs w:val="24"/>
        </w:rPr>
        <w:t xml:space="preserve"> технического обслуживания и текущего ремонта </w:t>
      </w:r>
      <w:r w:rsidR="00D7631E">
        <w:rPr>
          <w:sz w:val="24"/>
          <w:szCs w:val="24"/>
        </w:rPr>
        <w:t>подъемных сооружений</w:t>
      </w:r>
      <w:r w:rsidR="004C38A0">
        <w:rPr>
          <w:sz w:val="24"/>
          <w:szCs w:val="24"/>
        </w:rPr>
        <w:t xml:space="preserve"> в </w:t>
      </w:r>
      <w:r>
        <w:rPr>
          <w:sz w:val="24"/>
          <w:szCs w:val="24"/>
        </w:rPr>
        <w:t>соответствии с</w:t>
      </w:r>
      <w:r w:rsidRPr="00426515">
        <w:rPr>
          <w:sz w:val="24"/>
          <w:szCs w:val="24"/>
        </w:rPr>
        <w:t xml:space="preserve"> Един</w:t>
      </w:r>
      <w:r>
        <w:rPr>
          <w:sz w:val="24"/>
          <w:szCs w:val="24"/>
        </w:rPr>
        <w:t>ым</w:t>
      </w:r>
      <w:r w:rsidRPr="00426515">
        <w:rPr>
          <w:sz w:val="24"/>
          <w:szCs w:val="24"/>
        </w:rPr>
        <w:t xml:space="preserve"> тарифно-квалификационным справочник</w:t>
      </w:r>
      <w:r>
        <w:rPr>
          <w:sz w:val="24"/>
          <w:szCs w:val="24"/>
        </w:rPr>
        <w:t>ом</w:t>
      </w:r>
      <w:r w:rsidRPr="00426515">
        <w:rPr>
          <w:sz w:val="24"/>
          <w:szCs w:val="24"/>
        </w:rPr>
        <w:t xml:space="preserve"> работ и профессий рабочих (выпуск 1)</w:t>
      </w:r>
      <w:r>
        <w:rPr>
          <w:sz w:val="24"/>
          <w:szCs w:val="24"/>
        </w:rPr>
        <w:t xml:space="preserve"> отнесены к профессии </w:t>
      </w:r>
      <w:r w:rsidR="00D7631E" w:rsidRPr="00A633E0">
        <w:rPr>
          <w:sz w:val="24"/>
          <w:szCs w:val="24"/>
        </w:rPr>
        <w:t>Монтажник строительных машин и механизмов</w:t>
      </w:r>
      <w:r w:rsidR="00D7631E">
        <w:rPr>
          <w:sz w:val="24"/>
          <w:szCs w:val="24"/>
        </w:rPr>
        <w:t xml:space="preserve"> и </w:t>
      </w:r>
      <w:r w:rsidR="00D7631E" w:rsidRPr="00A633E0">
        <w:rPr>
          <w:sz w:val="24"/>
          <w:szCs w:val="24"/>
        </w:rPr>
        <w:t>Электромонтер по ремонту и обслуживанию электрооборудования</w:t>
      </w:r>
      <w:r w:rsidR="00D7631E">
        <w:rPr>
          <w:sz w:val="24"/>
          <w:szCs w:val="24"/>
        </w:rPr>
        <w:t>.</w:t>
      </w:r>
    </w:p>
    <w:p w14:paraId="59C34860" w14:textId="77777777" w:rsidR="008B3E6C" w:rsidRDefault="00ED5FAC" w:rsidP="008B3E6C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C38A0">
        <w:rPr>
          <w:sz w:val="24"/>
          <w:szCs w:val="24"/>
        </w:rPr>
        <w:t xml:space="preserve">отребность в обслуживании </w:t>
      </w:r>
      <w:r w:rsidR="00131009">
        <w:rPr>
          <w:sz w:val="24"/>
          <w:szCs w:val="24"/>
        </w:rPr>
        <w:t>подъемных сооружений</w:t>
      </w:r>
      <w:r w:rsidR="004C38A0">
        <w:rPr>
          <w:sz w:val="24"/>
          <w:szCs w:val="24"/>
        </w:rPr>
        <w:t xml:space="preserve"> с непосредственным проведением ремонтно-эксплуатационных работ работниками специализированных предприятий сохраняется стабильно высокой. Это свидетельствует о модернизации вида профессиональной деятельности и формировании новых профессиональных профилей.</w:t>
      </w:r>
    </w:p>
    <w:p w14:paraId="33BC5DE6" w14:textId="77777777" w:rsidR="00A121F1" w:rsidRDefault="004C38A0" w:rsidP="00ED5FAC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общероссийским классификатором видов экономической деятельности, утвержденным Приказом Министерства промышленности и торговли российской федерации и Федерального агентства по техническому регулированию и метрологии «О принятии и введении в действие общероссийского классификатора видов экономической деятельности (ОКВЭД 2) от 31 января 2014 г. N 14-ст,  деятельность </w:t>
      </w:r>
      <w:r w:rsidR="00ED5FAC" w:rsidRPr="00ED5FAC">
        <w:rPr>
          <w:sz w:val="24"/>
          <w:szCs w:val="24"/>
        </w:rPr>
        <w:t xml:space="preserve">по </w:t>
      </w:r>
      <w:r w:rsidR="00A121F1">
        <w:rPr>
          <w:sz w:val="24"/>
          <w:szCs w:val="24"/>
        </w:rPr>
        <w:t xml:space="preserve">эксплуатации, </w:t>
      </w:r>
      <w:r w:rsidR="00ED5FAC" w:rsidRPr="00ED5FAC">
        <w:rPr>
          <w:sz w:val="24"/>
          <w:szCs w:val="24"/>
        </w:rPr>
        <w:t xml:space="preserve">обслуживанию и ремонту </w:t>
      </w:r>
      <w:r w:rsidR="00A121F1">
        <w:rPr>
          <w:sz w:val="24"/>
          <w:szCs w:val="24"/>
        </w:rPr>
        <w:t>канатных дорог</w:t>
      </w:r>
      <w:r>
        <w:rPr>
          <w:sz w:val="24"/>
          <w:szCs w:val="24"/>
        </w:rPr>
        <w:t xml:space="preserve"> отнесена к  группировке 29</w:t>
      </w:r>
      <w:r w:rsidR="00ED5FAC">
        <w:rPr>
          <w:sz w:val="24"/>
          <w:szCs w:val="24"/>
        </w:rPr>
        <w:t>.22.9</w:t>
      </w:r>
      <w:r>
        <w:rPr>
          <w:sz w:val="24"/>
          <w:szCs w:val="24"/>
        </w:rPr>
        <w:t xml:space="preserve">  </w:t>
      </w:r>
      <w:r w:rsidR="00ED5FAC" w:rsidRPr="00ED5FAC">
        <w:rPr>
          <w:sz w:val="24"/>
          <w:szCs w:val="24"/>
        </w:rPr>
        <w:t xml:space="preserve">Предоставление услуг по </w:t>
      </w:r>
      <w:r w:rsidR="00ED5FAC">
        <w:rPr>
          <w:sz w:val="24"/>
          <w:szCs w:val="24"/>
        </w:rPr>
        <w:t xml:space="preserve">монтажу, ремонту и техническому </w:t>
      </w:r>
      <w:r w:rsidR="00ED5FAC" w:rsidRPr="00ED5FAC">
        <w:rPr>
          <w:sz w:val="24"/>
          <w:szCs w:val="24"/>
        </w:rPr>
        <w:t>обслуживанию подъемно-транспортного оборудования</w:t>
      </w:r>
      <w:r>
        <w:rPr>
          <w:sz w:val="24"/>
          <w:szCs w:val="24"/>
        </w:rPr>
        <w:t xml:space="preserve">. </w:t>
      </w:r>
    </w:p>
    <w:p w14:paraId="5C6AFDEB" w14:textId="77777777" w:rsidR="0055307F" w:rsidRDefault="00F4284A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данного вида профессиональной деятельности осуществлялся на основании изучения практики работы соответствующего персонала, а также путем исследования </w:t>
      </w:r>
      <w:r w:rsidR="00376F19">
        <w:rPr>
          <w:sz w:val="24"/>
          <w:szCs w:val="24"/>
        </w:rPr>
        <w:t xml:space="preserve">законодательства Российской Федерации, </w:t>
      </w:r>
      <w:r>
        <w:rPr>
          <w:sz w:val="24"/>
          <w:szCs w:val="24"/>
        </w:rPr>
        <w:t xml:space="preserve">нормативной, правовой документации и локальных актов, ориентированных на обеспечение </w:t>
      </w:r>
      <w:r w:rsidR="008F5F0D">
        <w:rPr>
          <w:sz w:val="24"/>
          <w:szCs w:val="24"/>
        </w:rPr>
        <w:t xml:space="preserve">и устанавливающие требования к </w:t>
      </w:r>
      <w:r>
        <w:rPr>
          <w:sz w:val="24"/>
          <w:szCs w:val="24"/>
        </w:rPr>
        <w:t xml:space="preserve">безопасной эксплуатации </w:t>
      </w:r>
      <w:r w:rsidR="00ED5FAC">
        <w:rPr>
          <w:sz w:val="24"/>
          <w:szCs w:val="24"/>
        </w:rPr>
        <w:t>эскалаторов</w:t>
      </w:r>
      <w:r>
        <w:rPr>
          <w:sz w:val="24"/>
          <w:szCs w:val="24"/>
        </w:rPr>
        <w:t>:</w:t>
      </w:r>
    </w:p>
    <w:p w14:paraId="0F9C1783" w14:textId="77777777" w:rsidR="0055307F" w:rsidRDefault="00ED5FAC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 w:rsidRPr="00ED5FAC">
        <w:rPr>
          <w:sz w:val="24"/>
          <w:szCs w:val="24"/>
        </w:rPr>
        <w:t>Федеральны</w:t>
      </w:r>
      <w:r>
        <w:rPr>
          <w:sz w:val="24"/>
          <w:szCs w:val="24"/>
        </w:rPr>
        <w:t>й закон</w:t>
      </w:r>
      <w:r w:rsidRPr="00ED5FAC">
        <w:rPr>
          <w:sz w:val="24"/>
          <w:szCs w:val="24"/>
        </w:rPr>
        <w:t xml:space="preserve"> «О промышленной безопасности опасных производственных объект</w:t>
      </w:r>
      <w:r>
        <w:rPr>
          <w:sz w:val="24"/>
          <w:szCs w:val="24"/>
        </w:rPr>
        <w:t>ов» от 21 июля 1997 г. № 116-ФЗ;</w:t>
      </w:r>
      <w:r w:rsidRPr="00ED5FAC">
        <w:rPr>
          <w:sz w:val="24"/>
          <w:szCs w:val="24"/>
        </w:rPr>
        <w:t xml:space="preserve">  </w:t>
      </w:r>
    </w:p>
    <w:p w14:paraId="723EA8B8" w14:textId="77777777" w:rsidR="0055307F" w:rsidRDefault="00ED5FAC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 w:rsidRPr="00ED5FAC">
        <w:rPr>
          <w:sz w:val="24"/>
          <w:szCs w:val="24"/>
        </w:rPr>
        <w:lastRenderedPageBreak/>
        <w:t>Федеральны</w:t>
      </w:r>
      <w:r>
        <w:rPr>
          <w:sz w:val="24"/>
          <w:szCs w:val="24"/>
        </w:rPr>
        <w:t>е</w:t>
      </w:r>
      <w:r w:rsidRPr="00ED5FAC">
        <w:rPr>
          <w:sz w:val="24"/>
          <w:szCs w:val="24"/>
        </w:rPr>
        <w:t xml:space="preserve"> норм</w:t>
      </w:r>
      <w:r>
        <w:rPr>
          <w:sz w:val="24"/>
          <w:szCs w:val="24"/>
        </w:rPr>
        <w:t>ы</w:t>
      </w:r>
      <w:r w:rsidRPr="00ED5FAC">
        <w:rPr>
          <w:sz w:val="24"/>
          <w:szCs w:val="24"/>
        </w:rPr>
        <w:t xml:space="preserve"> и правила в области промышленной безопасности </w:t>
      </w:r>
      <w:r w:rsidR="00131009" w:rsidRPr="004504BA">
        <w:rPr>
          <w:sz w:val="24"/>
          <w:szCs w:val="24"/>
        </w:rPr>
        <w:t>«Правила безопасности опасных производственных объектов, на которых используются подъемные сооружения” утвержденны</w:t>
      </w:r>
      <w:r w:rsidR="004F5789">
        <w:rPr>
          <w:sz w:val="24"/>
          <w:szCs w:val="24"/>
        </w:rPr>
        <w:t>е</w:t>
      </w:r>
      <w:r w:rsidR="00131009" w:rsidRPr="004504BA">
        <w:rPr>
          <w:sz w:val="24"/>
          <w:szCs w:val="24"/>
        </w:rPr>
        <w:t xml:space="preserve"> приказом Федеральной службы по экологическому, технологическому и атомному надзору от 12 ноября 2013 г. № 533</w:t>
      </w:r>
      <w:r w:rsidR="00000232">
        <w:rPr>
          <w:sz w:val="24"/>
          <w:szCs w:val="24"/>
        </w:rPr>
        <w:t>;</w:t>
      </w:r>
    </w:p>
    <w:p w14:paraId="68DB9A85" w14:textId="77777777" w:rsidR="00A121F1" w:rsidRDefault="00131009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Технический регламент Таможенного союза «Безопасность машин и оборудования» ТР ТС 010/2011</w:t>
      </w:r>
      <w:r w:rsidR="00A121F1">
        <w:rPr>
          <w:sz w:val="24"/>
          <w:szCs w:val="24"/>
        </w:rPr>
        <w:t>.</w:t>
      </w:r>
    </w:p>
    <w:p w14:paraId="4BC3CDF0" w14:textId="77777777" w:rsidR="0055307F" w:rsidRDefault="00F4284A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 w:rsidRPr="004F6EEE">
        <w:rPr>
          <w:sz w:val="24"/>
          <w:szCs w:val="24"/>
          <w:shd w:val="clear" w:color="auto" w:fill="FFFFFF"/>
        </w:rPr>
        <w:t>При разработке проекта профессионального стандарта были учтены требования социально-ориентированных нормативных документов:</w:t>
      </w:r>
    </w:p>
    <w:p w14:paraId="31C04010" w14:textId="77777777" w:rsidR="0055307F" w:rsidRDefault="00F4284A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«Трудовой кодекс Российской Федерации» от 30.12.2001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197-ФЗ (в  редакции Федерального закона от 03.12.2012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236-ФЗ, от 29.12 2012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280-ФЗ, с изменениями, внесёнными Постановлением Конституционного Суда РФ от 15.03.2005 N3-П, Определениями Конституционного Суда РФ  от 11.07.2006 N 213-О, от 03.11.2009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1369-О-П, Постановлением Конституционного Суда РФ от 15.12.2011 </w:t>
      </w:r>
      <w:r>
        <w:rPr>
          <w:sz w:val="24"/>
          <w:szCs w:val="24"/>
          <w:lang w:val="en-US"/>
        </w:rPr>
        <w:t>N</w:t>
      </w:r>
      <w:r w:rsidR="0055307F">
        <w:rPr>
          <w:sz w:val="24"/>
          <w:szCs w:val="24"/>
        </w:rPr>
        <w:t xml:space="preserve"> 28-П)</w:t>
      </w:r>
      <w:r w:rsidR="006D3445">
        <w:rPr>
          <w:sz w:val="24"/>
          <w:szCs w:val="24"/>
        </w:rPr>
        <w:t>,</w:t>
      </w:r>
      <w:r w:rsidR="0055307F" w:rsidRPr="0055307F">
        <w:t xml:space="preserve"> </w:t>
      </w:r>
      <w:r w:rsidR="0055307F" w:rsidRPr="0055307F">
        <w:rPr>
          <w:sz w:val="24"/>
          <w:szCs w:val="24"/>
        </w:rPr>
        <w:t>Федеральным законом Российской Федерации от 2 мая 2015 г. N 122-ФЗ «О внесении изменений в Трудовой кодекс Российской Федерации и статьи 11 и 73 Федерального закона «Об образовании в Российской Федерации»</w:t>
      </w:r>
      <w:r w:rsidR="0055307F">
        <w:rPr>
          <w:sz w:val="24"/>
          <w:szCs w:val="24"/>
        </w:rPr>
        <w:t>;</w:t>
      </w:r>
    </w:p>
    <w:p w14:paraId="3766716A" w14:textId="77777777" w:rsidR="0055307F" w:rsidRDefault="00F4284A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«О мероприятиях по реализации государственной социально</w:t>
      </w:r>
      <w:r w:rsidR="0055307F">
        <w:rPr>
          <w:sz w:val="24"/>
          <w:szCs w:val="24"/>
        </w:rPr>
        <w:t xml:space="preserve">й политики» от 07.05.2012 N 597; </w:t>
      </w:r>
    </w:p>
    <w:p w14:paraId="7019D3E9" w14:textId="77777777" w:rsidR="0055307F" w:rsidRDefault="00F4284A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 w:rsidRPr="004F6EEE">
        <w:rPr>
          <w:sz w:val="24"/>
          <w:szCs w:val="24"/>
          <w:shd w:val="clear" w:color="auto" w:fill="FFFFFF"/>
        </w:rPr>
        <w:t xml:space="preserve">Кроме того, при разработке проекта профессионального стандарта </w:t>
      </w:r>
      <w:r w:rsidR="008622D8" w:rsidRPr="008622D8">
        <w:rPr>
          <w:bCs/>
          <w:sz w:val="24"/>
          <w:szCs w:val="24"/>
          <w:shd w:val="clear" w:color="auto" w:fill="FFFFFF"/>
        </w:rPr>
        <w:t xml:space="preserve">«Работник по эксплуатации, ремонту и техническому обслуживанию </w:t>
      </w:r>
      <w:r w:rsidR="004F5789">
        <w:rPr>
          <w:bCs/>
          <w:sz w:val="24"/>
          <w:szCs w:val="24"/>
          <w:shd w:val="clear" w:color="auto" w:fill="FFFFFF"/>
        </w:rPr>
        <w:t>подъемных машин и механизмов</w:t>
      </w:r>
      <w:r w:rsidR="008622D8" w:rsidRPr="008622D8">
        <w:rPr>
          <w:bCs/>
          <w:sz w:val="24"/>
          <w:szCs w:val="24"/>
          <w:shd w:val="clear" w:color="auto" w:fill="FFFFFF"/>
        </w:rPr>
        <w:t xml:space="preserve">» </w:t>
      </w:r>
      <w:r w:rsidRPr="004F6EEE">
        <w:rPr>
          <w:bCs/>
          <w:sz w:val="24"/>
          <w:szCs w:val="24"/>
          <w:shd w:val="clear" w:color="auto" w:fill="FFFFFF"/>
        </w:rPr>
        <w:t>были использованы требования нормативных и методических рекомендаций, регламентирующих деятельность по разработке профессиональных стандартов:</w:t>
      </w:r>
    </w:p>
    <w:p w14:paraId="29E37AC5" w14:textId="77777777" w:rsidR="0055307F" w:rsidRDefault="00F4284A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Российской Федерации «Об утверждении Плана разработки профессиональных стандартов на 2012-2015 годы» от 29.11.2012 N 2204-р.</w:t>
      </w:r>
    </w:p>
    <w:p w14:paraId="16E9AB6A" w14:textId="77777777" w:rsidR="0055307F" w:rsidRDefault="00F4284A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Российской Федерации «Об утверждении Плана разработки профессиональных стандартов на 2012-2015 годы» от 29.11.2012 N 2204-р.</w:t>
      </w:r>
    </w:p>
    <w:p w14:paraId="1D61BECD" w14:textId="77777777" w:rsidR="0055307F" w:rsidRDefault="00F4284A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«Об утверждении правил разработки, применения и утверждения профессиональных стандартов» от 22.01.2013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23.</w:t>
      </w:r>
    </w:p>
    <w:p w14:paraId="49E18847" w14:textId="77777777" w:rsidR="0055307F" w:rsidRDefault="00F4284A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Макет профессионального стандарта, утвержден</w:t>
      </w:r>
      <w:r w:rsidRPr="004F6EEE">
        <w:rPr>
          <w:sz w:val="24"/>
          <w:szCs w:val="24"/>
          <w:shd w:val="clear" w:color="auto" w:fill="FFFFFF"/>
        </w:rPr>
        <w:t>ный</w:t>
      </w:r>
      <w:r>
        <w:rPr>
          <w:sz w:val="24"/>
          <w:szCs w:val="24"/>
        </w:rPr>
        <w:t xml:space="preserve"> приказом Министерства труда и социальной защиты Российской Федерации от 12.04.2013г.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147н.</w:t>
      </w:r>
    </w:p>
    <w:p w14:paraId="6C35E268" w14:textId="77777777" w:rsidR="0055307F" w:rsidRDefault="00F4284A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Уровни квалификации в целях подготовки профессиональных стандартов, утвержден</w:t>
      </w:r>
      <w:r w:rsidRPr="004F6EEE">
        <w:rPr>
          <w:sz w:val="24"/>
          <w:szCs w:val="24"/>
          <w:shd w:val="clear" w:color="auto" w:fill="FFFFFF"/>
        </w:rPr>
        <w:t>ный</w:t>
      </w:r>
      <w:r>
        <w:rPr>
          <w:sz w:val="24"/>
          <w:szCs w:val="24"/>
        </w:rPr>
        <w:t xml:space="preserve"> приказом Министерства труда и социальной защиты Российской Федерации от 12.04.2013г.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148н. </w:t>
      </w:r>
    </w:p>
    <w:p w14:paraId="6A3BAF15" w14:textId="77777777" w:rsidR="00F4284A" w:rsidRPr="0055307F" w:rsidRDefault="00F4284A" w:rsidP="0055307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по разработке профессиональных стандартов, утвержденные Приказом Министерства труда и социальной защиты РФ от 29.04.2013г №170н. </w:t>
      </w:r>
    </w:p>
    <w:p w14:paraId="0EB8A9D9" w14:textId="77777777" w:rsidR="00BD28B2" w:rsidRDefault="00BD28B2" w:rsidP="000E1655">
      <w:pPr>
        <w:spacing w:after="0" w:line="360" w:lineRule="auto"/>
        <w:ind w:firstLine="708"/>
        <w:jc w:val="both"/>
        <w:rPr>
          <w:b/>
          <w:sz w:val="24"/>
          <w:szCs w:val="24"/>
        </w:rPr>
      </w:pPr>
    </w:p>
    <w:p w14:paraId="5D58AEEA" w14:textId="77777777" w:rsidR="000E1655" w:rsidRDefault="000E1655" w:rsidP="000E1655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Описание обобщенных трудовых функций и трудовых функций, входящих в вид профессиональной деятельности</w:t>
      </w:r>
    </w:p>
    <w:p w14:paraId="2E3B32FB" w14:textId="77777777" w:rsidR="00833BF2" w:rsidRDefault="00833BF2" w:rsidP="000E1655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01F9735" w14:textId="77777777" w:rsidR="000E1655" w:rsidRDefault="000E1655" w:rsidP="000E1655">
      <w:pPr>
        <w:spacing w:after="0" w:line="360" w:lineRule="auto"/>
        <w:ind w:firstLine="708"/>
        <w:jc w:val="both"/>
        <w:rPr>
          <w:color w:val="000000"/>
          <w:szCs w:val="24"/>
        </w:rPr>
      </w:pPr>
      <w:r>
        <w:rPr>
          <w:sz w:val="24"/>
          <w:szCs w:val="24"/>
        </w:rPr>
        <w:t>В соответствии с Методическими рекомендациями по разработке профессионального стандарта, в рамках вида профессиональной деятельности «</w:t>
      </w:r>
      <w:r w:rsidR="00620478" w:rsidRPr="00620478">
        <w:rPr>
          <w:sz w:val="24"/>
          <w:szCs w:val="24"/>
        </w:rPr>
        <w:t xml:space="preserve">Техническое обслуживание и ремонт </w:t>
      </w:r>
      <w:r w:rsidR="004F5789">
        <w:rPr>
          <w:sz w:val="24"/>
          <w:szCs w:val="24"/>
        </w:rPr>
        <w:t>подъемных машин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были выделены обобщенные трудовые функции (далее – ОТФ) и составляющие их трудовые функции (далее – ТФ). </w:t>
      </w:r>
    </w:p>
    <w:p w14:paraId="46F8A5CB" w14:textId="77777777" w:rsidR="000E1655" w:rsidRDefault="000E1655" w:rsidP="000E1655">
      <w:pPr>
        <w:pStyle w:val="1c"/>
        <w:spacing w:before="0"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Декомпозиция вида профессиональной деятельности на составляющие его ОТФ и ТФ осуществлялась на основе следующих принципов:</w:t>
      </w:r>
    </w:p>
    <w:p w14:paraId="4BFD38E8" w14:textId="77777777" w:rsidR="000E1655" w:rsidRDefault="000E1655" w:rsidP="000E1655">
      <w:pPr>
        <w:pStyle w:val="1c"/>
        <w:spacing w:before="0"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i/>
          <w:color w:val="000000"/>
        </w:rPr>
        <w:t>Соответствие требованию полноты перечня</w:t>
      </w:r>
      <w:r>
        <w:rPr>
          <w:color w:val="000000"/>
        </w:rPr>
        <w:t>. Совокупность ТФ полностью охватывает ОТФ; совокупность ОТФ полностью охватывает вид профессиональной деятельности «</w:t>
      </w:r>
      <w:r w:rsidR="003749E9" w:rsidRPr="003749E9">
        <w:t xml:space="preserve">Техническое обслуживание и ремонт </w:t>
      </w:r>
      <w:r w:rsidR="004F5789">
        <w:t>подъемных машин</w:t>
      </w:r>
      <w:r>
        <w:rPr>
          <w:color w:val="000000"/>
        </w:rPr>
        <w:t>», выполнение всех перечисленных ОТФ необходимо и достаточно для достижения цели ВПД «</w:t>
      </w:r>
      <w:r w:rsidR="004F5789" w:rsidRPr="00A633E0">
        <w:t>Обеспечение безопасной эксплуатации и функционирования подъемных сооружений в соответствии с ФНП «Правила безопасности опасных производственных объектов, на которых используются подъемные сооружения»</w:t>
      </w:r>
      <w:r>
        <w:rPr>
          <w:color w:val="000000"/>
        </w:rPr>
        <w:t>».</w:t>
      </w:r>
    </w:p>
    <w:p w14:paraId="4C7D0628" w14:textId="77777777" w:rsidR="000E1655" w:rsidRDefault="000E1655" w:rsidP="000E1655">
      <w:pPr>
        <w:pStyle w:val="1c"/>
        <w:spacing w:before="0"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2. </w:t>
      </w:r>
      <w:r>
        <w:rPr>
          <w:i/>
          <w:color w:val="000000"/>
        </w:rPr>
        <w:t>Соответствие требованию точности формулировки</w:t>
      </w:r>
      <w:r>
        <w:rPr>
          <w:color w:val="000000"/>
        </w:rPr>
        <w:t>. Формулировки ОТФ и ТФ соответствуют терминологии и положениям законодательной и нормативно-правовой базы и одинаково понимаются подавляющим большинством представителей профессионального сообщества.</w:t>
      </w:r>
    </w:p>
    <w:p w14:paraId="7361F941" w14:textId="77777777" w:rsidR="000E1655" w:rsidRDefault="000E1655" w:rsidP="000E1655">
      <w:pPr>
        <w:pStyle w:val="1c"/>
        <w:spacing w:before="0"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3. </w:t>
      </w:r>
      <w:r>
        <w:rPr>
          <w:i/>
          <w:color w:val="000000"/>
        </w:rPr>
        <w:t>Соответствие требованию относительной автономности трудовой функции.</w:t>
      </w:r>
      <w:r>
        <w:rPr>
          <w:color w:val="000000"/>
        </w:rPr>
        <w:t xml:space="preserve"> Каждая ОТФ и ОТФ представляет собой относительно автономную (завершенную) часть профессиональной деятельности, т.е. ее выполнение должно приводить к получению конкретного(ых) отчуждаемого(ых) результата(ов). </w:t>
      </w:r>
    </w:p>
    <w:p w14:paraId="10A432D2" w14:textId="77777777" w:rsidR="000E1655" w:rsidRDefault="000E1655" w:rsidP="000E1655">
      <w:pPr>
        <w:pStyle w:val="1c"/>
        <w:spacing w:before="0" w:after="0" w:line="360" w:lineRule="auto"/>
        <w:ind w:firstLine="720"/>
        <w:jc w:val="both"/>
      </w:pPr>
      <w:r>
        <w:t>4. </w:t>
      </w:r>
      <w:r>
        <w:rPr>
          <w:i/>
        </w:rPr>
        <w:t>Соответствие требованию проверяемости (сертифицируемости).</w:t>
      </w:r>
      <w:r>
        <w:t xml:space="preserve"> Существует возможность объективной проверки владения специалистом любой из ТФ и ОТФ. </w:t>
      </w:r>
    </w:p>
    <w:p w14:paraId="063E4DAD" w14:textId="77777777" w:rsidR="000E1655" w:rsidRDefault="00D357D2" w:rsidP="001117CF">
      <w:pPr>
        <w:pStyle w:val="1c"/>
        <w:spacing w:after="0" w:line="360" w:lineRule="auto"/>
        <w:ind w:firstLine="720"/>
        <w:jc w:val="both"/>
      </w:pPr>
      <w:r>
        <w:t>Анализ базовых групп в соответствии с Общероссийским классификатором занятий (</w:t>
      </w:r>
      <w:r w:rsidR="007D2523" w:rsidRPr="007D2523">
        <w:t>ОК 010−2014 (МСКЗ−08)</w:t>
      </w:r>
      <w:r>
        <w:t xml:space="preserve">), утвержденным </w:t>
      </w:r>
      <w:r w:rsidR="007D2523">
        <w:t xml:space="preserve">Приказом Федерального агентства по техническому регулированию и метрологии от 12 декабря 2014 г. № 2020-ст, </w:t>
      </w:r>
      <w:r>
        <w:t xml:space="preserve">предусматривает отнесение профессионального поля </w:t>
      </w:r>
      <w:r w:rsidR="00835D94">
        <w:t xml:space="preserve">Работник по эксплуатации, ремонту и техническому обслуживанию </w:t>
      </w:r>
      <w:r w:rsidR="004F5789">
        <w:t>подъемных машин и механизмов</w:t>
      </w:r>
      <w:r w:rsidR="00835D94">
        <w:t xml:space="preserve"> </w:t>
      </w:r>
      <w:r>
        <w:t xml:space="preserve"> к базовым группам: </w:t>
      </w:r>
      <w:r w:rsidR="00835D94" w:rsidRPr="00835D94">
        <w:t>741</w:t>
      </w:r>
      <w:r w:rsidR="004F5789">
        <w:t>1</w:t>
      </w:r>
      <w:r w:rsidR="00835D94">
        <w:t xml:space="preserve"> </w:t>
      </w:r>
      <w:r w:rsidR="004F5789" w:rsidRPr="00A633E0">
        <w:t>Электрики в строительстве и рабочие родственных занятий</w:t>
      </w:r>
      <w:r w:rsidR="00835D94">
        <w:t xml:space="preserve">, </w:t>
      </w:r>
      <w:r w:rsidR="00445407">
        <w:t>7</w:t>
      </w:r>
      <w:r w:rsidR="004F5789">
        <w:t>4</w:t>
      </w:r>
      <w:r w:rsidR="00445407">
        <w:t>1</w:t>
      </w:r>
      <w:r w:rsidR="004F5789">
        <w:t>2</w:t>
      </w:r>
      <w:r w:rsidR="001117CF">
        <w:t xml:space="preserve"> </w:t>
      </w:r>
      <w:r w:rsidR="004F5789" w:rsidRPr="00A633E0">
        <w:t>Электромеханики и монтеры электрического оборудования</w:t>
      </w:r>
      <w:r w:rsidR="001117CF">
        <w:t xml:space="preserve">, </w:t>
      </w:r>
      <w:r w:rsidR="004F5789">
        <w:t>7233</w:t>
      </w:r>
      <w:r w:rsidR="00835D94">
        <w:t xml:space="preserve"> </w:t>
      </w:r>
      <w:r w:rsidR="004F5789" w:rsidRPr="00A633E0">
        <w:t>Механики и ремонтники сельскохозяйственного и производственного оборудования</w:t>
      </w:r>
      <w:r w:rsidR="00835D94">
        <w:t xml:space="preserve">, </w:t>
      </w:r>
      <w:r w:rsidR="00835D94" w:rsidRPr="00835D94">
        <w:t>8343</w:t>
      </w:r>
      <w:r w:rsidR="00835D94">
        <w:t xml:space="preserve"> </w:t>
      </w:r>
      <w:r w:rsidR="00835D94" w:rsidRPr="00835D94">
        <w:t>Операторы (машинисты) кранов, подъемников и аналогичного оборудования</w:t>
      </w:r>
      <w:r>
        <w:t>.</w:t>
      </w:r>
    </w:p>
    <w:p w14:paraId="1F369FD8" w14:textId="77777777" w:rsidR="004821E5" w:rsidRDefault="004F5789" w:rsidP="004821E5">
      <w:pPr>
        <w:pStyle w:val="1c"/>
        <w:spacing w:before="0" w:after="0" w:line="360" w:lineRule="auto"/>
        <w:ind w:firstLine="709"/>
        <w:jc w:val="both"/>
      </w:pPr>
      <w:r w:rsidRPr="004821E5">
        <w:t xml:space="preserve">Анализ </w:t>
      </w:r>
      <w:r w:rsidRPr="004821E5">
        <w:rPr>
          <w:u w:val="single"/>
        </w:rPr>
        <w:t>базовой группы 7411</w:t>
      </w:r>
      <w:r w:rsidRPr="004821E5">
        <w:t xml:space="preserve">, в которую входят электрики в строительстве и рабочие родственных занятий, показал, что в типовые функции персонала, относящегося к данной группе входят обязанности по выполнению работ сборке, регулировке, установке и ремонту электромеханического оборудования и другой электроаппаратуры и оборудование в зданиях, на </w:t>
      </w:r>
      <w:r w:rsidRPr="004821E5">
        <w:lastRenderedPageBreak/>
        <w:t>заводах, в электротранспортных средствах</w:t>
      </w:r>
      <w:r w:rsidR="004821E5" w:rsidRPr="004821E5">
        <w:t>,</w:t>
      </w:r>
      <w:r w:rsidR="004821E5" w:rsidRPr="004821E5">
        <w:rPr>
          <w:kern w:val="0"/>
          <w:lang w:eastAsia="ru-RU"/>
        </w:rPr>
        <w:t xml:space="preserve"> таких как электровозы и городской электротранспорт, цехах или в других местах</w:t>
      </w:r>
      <w:r w:rsidRPr="004821E5">
        <w:t>.</w:t>
      </w:r>
    </w:p>
    <w:p w14:paraId="0D9EEB94" w14:textId="77777777" w:rsidR="00186931" w:rsidRPr="004821E5" w:rsidRDefault="004F5789" w:rsidP="004821E5">
      <w:pPr>
        <w:pStyle w:val="1c"/>
        <w:spacing w:before="0" w:after="0" w:line="360" w:lineRule="auto"/>
        <w:ind w:firstLine="709"/>
        <w:jc w:val="both"/>
      </w:pPr>
      <w:r w:rsidRPr="004821E5">
        <w:t>Обязанности, выполняемые работниками данной базовой группы, включают</w:t>
      </w:r>
    </w:p>
    <w:p w14:paraId="24C03288" w14:textId="77777777" w:rsidR="00186931" w:rsidRPr="004821E5" w:rsidRDefault="00186931" w:rsidP="004821E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kern w:val="0"/>
          <w:sz w:val="24"/>
          <w:szCs w:val="24"/>
          <w:lang w:eastAsia="ru-RU"/>
        </w:rPr>
      </w:pPr>
      <w:r w:rsidRPr="004821E5">
        <w:rPr>
          <w:kern w:val="0"/>
          <w:sz w:val="24"/>
          <w:szCs w:val="24"/>
          <w:lang w:eastAsia="ru-RU"/>
        </w:rPr>
        <w:t>− разборка, ремонт, сборка, установка и центровка электрических машин и</w:t>
      </w:r>
      <w:r w:rsidR="004821E5">
        <w:rPr>
          <w:kern w:val="0"/>
          <w:sz w:val="24"/>
          <w:szCs w:val="24"/>
          <w:lang w:eastAsia="ru-RU"/>
        </w:rPr>
        <w:t xml:space="preserve"> </w:t>
      </w:r>
      <w:r w:rsidRPr="004821E5">
        <w:rPr>
          <w:kern w:val="0"/>
          <w:sz w:val="24"/>
          <w:szCs w:val="24"/>
          <w:lang w:eastAsia="ru-RU"/>
        </w:rPr>
        <w:t>электроаппаратов;</w:t>
      </w:r>
    </w:p>
    <w:p w14:paraId="7C5F53DC" w14:textId="77777777" w:rsidR="00186931" w:rsidRPr="004821E5" w:rsidRDefault="00186931" w:rsidP="004821E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kern w:val="0"/>
          <w:sz w:val="24"/>
          <w:szCs w:val="24"/>
          <w:lang w:eastAsia="ru-RU"/>
        </w:rPr>
      </w:pPr>
      <w:r w:rsidRPr="004821E5">
        <w:rPr>
          <w:kern w:val="0"/>
          <w:sz w:val="24"/>
          <w:szCs w:val="24"/>
          <w:lang w:eastAsia="ru-RU"/>
        </w:rPr>
        <w:t>− комплексные испытания электродвигателей, электроаппаратов и трансформаторов</w:t>
      </w:r>
      <w:r w:rsidR="004821E5">
        <w:rPr>
          <w:kern w:val="0"/>
          <w:sz w:val="24"/>
          <w:szCs w:val="24"/>
          <w:lang w:eastAsia="ru-RU"/>
        </w:rPr>
        <w:t xml:space="preserve"> </w:t>
      </w:r>
      <w:r w:rsidRPr="004821E5">
        <w:rPr>
          <w:kern w:val="0"/>
          <w:sz w:val="24"/>
          <w:szCs w:val="24"/>
          <w:lang w:eastAsia="ru-RU"/>
        </w:rPr>
        <w:t>различных мощностей после капитального ремонта;</w:t>
      </w:r>
    </w:p>
    <w:p w14:paraId="7021118F" w14:textId="77777777" w:rsidR="00186931" w:rsidRPr="004821E5" w:rsidRDefault="00186931" w:rsidP="004821E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kern w:val="0"/>
          <w:sz w:val="24"/>
          <w:szCs w:val="24"/>
          <w:lang w:eastAsia="ru-RU"/>
        </w:rPr>
      </w:pPr>
      <w:r w:rsidRPr="004821E5">
        <w:rPr>
          <w:kern w:val="0"/>
          <w:sz w:val="24"/>
          <w:szCs w:val="24"/>
          <w:lang w:eastAsia="ru-RU"/>
        </w:rPr>
        <w:t>− изготовление, монтаж и установка больших групповых щитов и сложных</w:t>
      </w:r>
      <w:r w:rsidR="004821E5">
        <w:rPr>
          <w:kern w:val="0"/>
          <w:sz w:val="24"/>
          <w:szCs w:val="24"/>
          <w:lang w:eastAsia="ru-RU"/>
        </w:rPr>
        <w:t xml:space="preserve"> </w:t>
      </w:r>
      <w:r w:rsidRPr="004821E5">
        <w:rPr>
          <w:kern w:val="0"/>
          <w:sz w:val="24"/>
          <w:szCs w:val="24"/>
          <w:lang w:eastAsia="ru-RU"/>
        </w:rPr>
        <w:t>металлоконструкций под электроаппаратуру и электроприборы;</w:t>
      </w:r>
    </w:p>
    <w:p w14:paraId="3FAB97DB" w14:textId="77777777" w:rsidR="00186931" w:rsidRPr="004821E5" w:rsidRDefault="00186931" w:rsidP="004821E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kern w:val="0"/>
          <w:sz w:val="24"/>
          <w:szCs w:val="24"/>
          <w:lang w:eastAsia="ru-RU"/>
        </w:rPr>
      </w:pPr>
      <w:r w:rsidRPr="004821E5">
        <w:rPr>
          <w:kern w:val="0"/>
          <w:sz w:val="24"/>
          <w:szCs w:val="24"/>
          <w:lang w:eastAsia="ru-RU"/>
        </w:rPr>
        <w:t>− сборка, настройка и ремонт различных видов электрических машин и моторов,</w:t>
      </w:r>
      <w:r w:rsidR="004821E5">
        <w:rPr>
          <w:kern w:val="0"/>
          <w:sz w:val="24"/>
          <w:szCs w:val="24"/>
          <w:lang w:eastAsia="ru-RU"/>
        </w:rPr>
        <w:t xml:space="preserve"> </w:t>
      </w:r>
      <w:r w:rsidRPr="004821E5">
        <w:rPr>
          <w:kern w:val="0"/>
          <w:sz w:val="24"/>
          <w:szCs w:val="24"/>
          <w:lang w:eastAsia="ru-RU"/>
        </w:rPr>
        <w:t>генераторов, распределительных устройств, контрольно-измерительной аппаратуры,</w:t>
      </w:r>
      <w:r w:rsidR="004821E5">
        <w:rPr>
          <w:kern w:val="0"/>
          <w:sz w:val="24"/>
          <w:szCs w:val="24"/>
          <w:lang w:eastAsia="ru-RU"/>
        </w:rPr>
        <w:t xml:space="preserve"> </w:t>
      </w:r>
      <w:r w:rsidRPr="004821E5">
        <w:rPr>
          <w:kern w:val="0"/>
          <w:sz w:val="24"/>
          <w:szCs w:val="24"/>
          <w:lang w:eastAsia="ru-RU"/>
        </w:rPr>
        <w:t>приборов или электрических компонентов подъемников и аналогичного оборудования;</w:t>
      </w:r>
      <w:r w:rsidRPr="004821E5">
        <w:rPr>
          <w:sz w:val="24"/>
          <w:szCs w:val="24"/>
        </w:rPr>
        <w:t xml:space="preserve"> </w:t>
      </w:r>
    </w:p>
    <w:p w14:paraId="34ED7E9B" w14:textId="77777777" w:rsidR="00186931" w:rsidRPr="004821E5" w:rsidRDefault="00186931" w:rsidP="004821E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kern w:val="0"/>
          <w:sz w:val="24"/>
          <w:szCs w:val="24"/>
          <w:lang w:eastAsia="ru-RU"/>
        </w:rPr>
      </w:pPr>
      <w:r w:rsidRPr="004821E5">
        <w:rPr>
          <w:kern w:val="0"/>
          <w:sz w:val="24"/>
          <w:szCs w:val="24"/>
          <w:lang w:eastAsia="ru-RU"/>
        </w:rPr>
        <w:t>− сборка, настройка и ремонт электрических компонентов предметов домашнего</w:t>
      </w:r>
      <w:r w:rsidR="004821E5">
        <w:rPr>
          <w:kern w:val="0"/>
          <w:sz w:val="24"/>
          <w:szCs w:val="24"/>
          <w:lang w:eastAsia="ru-RU"/>
        </w:rPr>
        <w:t xml:space="preserve"> </w:t>
      </w:r>
      <w:r w:rsidRPr="004821E5">
        <w:rPr>
          <w:kern w:val="0"/>
          <w:sz w:val="24"/>
          <w:szCs w:val="24"/>
          <w:lang w:eastAsia="ru-RU"/>
        </w:rPr>
        <w:t>обихода, промышленных машин и других аппаратов;</w:t>
      </w:r>
    </w:p>
    <w:p w14:paraId="161ED62E" w14:textId="77777777" w:rsidR="00186931" w:rsidRPr="004821E5" w:rsidRDefault="00186931" w:rsidP="004821E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kern w:val="0"/>
          <w:sz w:val="24"/>
          <w:szCs w:val="24"/>
          <w:lang w:eastAsia="ru-RU"/>
        </w:rPr>
      </w:pPr>
      <w:r w:rsidRPr="004821E5">
        <w:rPr>
          <w:kern w:val="0"/>
          <w:sz w:val="24"/>
          <w:szCs w:val="24"/>
          <w:lang w:eastAsia="ru-RU"/>
        </w:rPr>
        <w:t>− проверка и испытание промышленных электрических изделий;</w:t>
      </w:r>
    </w:p>
    <w:p w14:paraId="380B5C55" w14:textId="77777777" w:rsidR="00186931" w:rsidRPr="004821E5" w:rsidRDefault="00186931" w:rsidP="004821E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kern w:val="0"/>
          <w:sz w:val="24"/>
          <w:szCs w:val="24"/>
          <w:lang w:eastAsia="ru-RU"/>
        </w:rPr>
      </w:pPr>
      <w:r w:rsidRPr="004821E5">
        <w:rPr>
          <w:kern w:val="0"/>
          <w:sz w:val="24"/>
          <w:szCs w:val="24"/>
          <w:lang w:eastAsia="ru-RU"/>
        </w:rPr>
        <w:t>− установка, испытание, подключение, ввод в эксплуатацию, техническое</w:t>
      </w:r>
      <w:r w:rsidR="004821E5">
        <w:rPr>
          <w:kern w:val="0"/>
          <w:sz w:val="24"/>
          <w:szCs w:val="24"/>
          <w:lang w:eastAsia="ru-RU"/>
        </w:rPr>
        <w:t xml:space="preserve"> </w:t>
      </w:r>
      <w:r w:rsidRPr="004821E5">
        <w:rPr>
          <w:kern w:val="0"/>
          <w:sz w:val="24"/>
          <w:szCs w:val="24"/>
          <w:lang w:eastAsia="ru-RU"/>
        </w:rPr>
        <w:t>обслуживание и модификация электрического оборудования, проводки и контрольных</w:t>
      </w:r>
      <w:r w:rsidR="004821E5">
        <w:rPr>
          <w:kern w:val="0"/>
          <w:sz w:val="24"/>
          <w:szCs w:val="24"/>
          <w:lang w:eastAsia="ru-RU"/>
        </w:rPr>
        <w:t xml:space="preserve"> </w:t>
      </w:r>
      <w:r w:rsidRPr="004821E5">
        <w:rPr>
          <w:kern w:val="0"/>
          <w:sz w:val="24"/>
          <w:szCs w:val="24"/>
          <w:lang w:eastAsia="ru-RU"/>
        </w:rPr>
        <w:t>систем;</w:t>
      </w:r>
    </w:p>
    <w:p w14:paraId="26E1F682" w14:textId="77777777" w:rsidR="00186931" w:rsidRPr="004821E5" w:rsidRDefault="00186931" w:rsidP="004821E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kern w:val="0"/>
          <w:sz w:val="24"/>
          <w:szCs w:val="24"/>
          <w:lang w:eastAsia="ru-RU"/>
        </w:rPr>
      </w:pPr>
      <w:r w:rsidRPr="004821E5">
        <w:rPr>
          <w:kern w:val="0"/>
          <w:sz w:val="24"/>
          <w:szCs w:val="24"/>
          <w:lang w:eastAsia="ru-RU"/>
        </w:rPr>
        <w:t>− проектирование, установка, техническое обслуживание и ремонт электрических и</w:t>
      </w:r>
      <w:r w:rsidR="004821E5">
        <w:rPr>
          <w:kern w:val="0"/>
          <w:sz w:val="24"/>
          <w:szCs w:val="24"/>
          <w:lang w:eastAsia="ru-RU"/>
        </w:rPr>
        <w:t xml:space="preserve"> </w:t>
      </w:r>
      <w:r w:rsidRPr="004821E5">
        <w:rPr>
          <w:kern w:val="0"/>
          <w:sz w:val="24"/>
          <w:szCs w:val="24"/>
          <w:lang w:eastAsia="ru-RU"/>
        </w:rPr>
        <w:t>гидравлических пассажирских и грузовых лифтов, эскалаторов, движущихся дорожек и</w:t>
      </w:r>
      <w:r w:rsidR="004821E5">
        <w:rPr>
          <w:kern w:val="0"/>
          <w:sz w:val="24"/>
          <w:szCs w:val="24"/>
          <w:lang w:eastAsia="ru-RU"/>
        </w:rPr>
        <w:t xml:space="preserve"> </w:t>
      </w:r>
      <w:r w:rsidRPr="004821E5">
        <w:rPr>
          <w:kern w:val="0"/>
          <w:sz w:val="24"/>
          <w:szCs w:val="24"/>
          <w:lang w:eastAsia="ru-RU"/>
        </w:rPr>
        <w:t>другого подъемного оборудования;</w:t>
      </w:r>
    </w:p>
    <w:p w14:paraId="45BA9398" w14:textId="77777777" w:rsidR="00186931" w:rsidRPr="004821E5" w:rsidRDefault="00186931" w:rsidP="004821E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kern w:val="0"/>
          <w:sz w:val="24"/>
          <w:szCs w:val="24"/>
          <w:lang w:eastAsia="ru-RU"/>
        </w:rPr>
      </w:pPr>
      <w:r w:rsidRPr="004821E5">
        <w:rPr>
          <w:kern w:val="0"/>
          <w:sz w:val="24"/>
          <w:szCs w:val="24"/>
          <w:lang w:eastAsia="ru-RU"/>
        </w:rPr>
        <w:t>− подключение электрических систем к источникам питания;</w:t>
      </w:r>
    </w:p>
    <w:p w14:paraId="21BD1B2B" w14:textId="77777777" w:rsidR="00186931" w:rsidRPr="004821E5" w:rsidRDefault="00186931" w:rsidP="004821E5">
      <w:pPr>
        <w:pStyle w:val="1c"/>
        <w:spacing w:before="0" w:after="0" w:line="360" w:lineRule="auto"/>
        <w:jc w:val="both"/>
      </w:pPr>
      <w:r w:rsidRPr="004821E5">
        <w:rPr>
          <w:kern w:val="0"/>
          <w:lang w:eastAsia="ru-RU"/>
        </w:rPr>
        <w:t>− замена и ремонт неисправных компонентов.</w:t>
      </w:r>
    </w:p>
    <w:p w14:paraId="6EC7F824" w14:textId="77777777" w:rsidR="004821E5" w:rsidRDefault="004F5789" w:rsidP="004821E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4821E5">
        <w:rPr>
          <w:sz w:val="24"/>
          <w:szCs w:val="24"/>
        </w:rPr>
        <w:t xml:space="preserve">Примеры профессий, отнесенных к данной базовой группе: </w:t>
      </w:r>
      <w:r w:rsidR="004821E5">
        <w:rPr>
          <w:kern w:val="0"/>
          <w:sz w:val="24"/>
          <w:szCs w:val="24"/>
          <w:lang w:eastAsia="ru-RU"/>
        </w:rPr>
        <w:t>м</w:t>
      </w:r>
      <w:r w:rsidR="00186931" w:rsidRPr="004821E5">
        <w:rPr>
          <w:kern w:val="0"/>
          <w:sz w:val="24"/>
          <w:szCs w:val="24"/>
          <w:lang w:eastAsia="ru-RU"/>
        </w:rPr>
        <w:t>еханик, лифты</w:t>
      </w:r>
      <w:r w:rsidR="004821E5">
        <w:rPr>
          <w:kern w:val="0"/>
          <w:sz w:val="24"/>
          <w:szCs w:val="24"/>
          <w:lang w:eastAsia="ru-RU"/>
        </w:rPr>
        <w:t>, м</w:t>
      </w:r>
      <w:r w:rsidR="00186931" w:rsidRPr="004821E5">
        <w:rPr>
          <w:kern w:val="0"/>
          <w:sz w:val="24"/>
          <w:szCs w:val="24"/>
          <w:lang w:eastAsia="ru-RU"/>
        </w:rPr>
        <w:t>онтажник электрических подъемников (лифтов)</w:t>
      </w:r>
      <w:r w:rsidR="004821E5">
        <w:rPr>
          <w:kern w:val="0"/>
          <w:sz w:val="24"/>
          <w:szCs w:val="24"/>
          <w:lang w:eastAsia="ru-RU"/>
        </w:rPr>
        <w:t>, м</w:t>
      </w:r>
      <w:r w:rsidR="00186931" w:rsidRPr="004821E5">
        <w:rPr>
          <w:kern w:val="0"/>
          <w:sz w:val="24"/>
          <w:szCs w:val="24"/>
          <w:lang w:eastAsia="ru-RU"/>
        </w:rPr>
        <w:t>онтер, электрическая арматура</w:t>
      </w:r>
      <w:r w:rsidR="004821E5">
        <w:rPr>
          <w:kern w:val="0"/>
          <w:sz w:val="24"/>
          <w:szCs w:val="24"/>
          <w:lang w:eastAsia="ru-RU"/>
        </w:rPr>
        <w:t>, э</w:t>
      </w:r>
      <w:r w:rsidR="00186931" w:rsidRPr="004821E5">
        <w:rPr>
          <w:kern w:val="0"/>
          <w:sz w:val="24"/>
          <w:szCs w:val="24"/>
          <w:lang w:eastAsia="ru-RU"/>
        </w:rPr>
        <w:t>лектромеханик</w:t>
      </w:r>
      <w:r w:rsidR="004821E5">
        <w:rPr>
          <w:kern w:val="0"/>
          <w:sz w:val="24"/>
          <w:szCs w:val="24"/>
          <w:lang w:eastAsia="ru-RU"/>
        </w:rPr>
        <w:t>, э</w:t>
      </w:r>
      <w:r w:rsidR="00186931">
        <w:rPr>
          <w:kern w:val="0"/>
          <w:sz w:val="24"/>
          <w:szCs w:val="24"/>
          <w:lang w:eastAsia="ru-RU"/>
        </w:rPr>
        <w:t>лектромонтер, генераторы</w:t>
      </w:r>
      <w:r w:rsidR="004821E5">
        <w:rPr>
          <w:kern w:val="0"/>
          <w:sz w:val="24"/>
          <w:szCs w:val="24"/>
          <w:lang w:eastAsia="ru-RU"/>
        </w:rPr>
        <w:t>.</w:t>
      </w:r>
      <w:r w:rsidR="00186931" w:rsidRPr="006344CB">
        <w:t xml:space="preserve"> </w:t>
      </w:r>
    </w:p>
    <w:p w14:paraId="08876DC6" w14:textId="77777777" w:rsidR="00413336" w:rsidRPr="004821E5" w:rsidRDefault="00D357D2" w:rsidP="004821E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0"/>
          <w:sz w:val="24"/>
          <w:szCs w:val="24"/>
          <w:lang w:eastAsia="ru-RU"/>
        </w:rPr>
      </w:pPr>
      <w:r w:rsidRPr="004821E5">
        <w:rPr>
          <w:sz w:val="24"/>
          <w:szCs w:val="24"/>
        </w:rPr>
        <w:t xml:space="preserve">Анализ </w:t>
      </w:r>
      <w:r w:rsidRPr="004821E5">
        <w:rPr>
          <w:sz w:val="24"/>
          <w:szCs w:val="24"/>
          <w:u w:val="single"/>
        </w:rPr>
        <w:t xml:space="preserve">базовой группы </w:t>
      </w:r>
      <w:r w:rsidR="00A01CAF" w:rsidRPr="004821E5">
        <w:rPr>
          <w:sz w:val="24"/>
          <w:szCs w:val="24"/>
          <w:u w:val="single"/>
        </w:rPr>
        <w:t>7412</w:t>
      </w:r>
      <w:r w:rsidRPr="004821E5">
        <w:rPr>
          <w:sz w:val="24"/>
          <w:szCs w:val="24"/>
        </w:rPr>
        <w:t xml:space="preserve">, в которую входят </w:t>
      </w:r>
      <w:r w:rsidR="00A01CAF" w:rsidRPr="004821E5">
        <w:rPr>
          <w:sz w:val="24"/>
          <w:szCs w:val="24"/>
        </w:rPr>
        <w:t>электромеханики и монтеры электрического оборудования,</w:t>
      </w:r>
      <w:r w:rsidRPr="004821E5">
        <w:rPr>
          <w:sz w:val="24"/>
          <w:szCs w:val="24"/>
        </w:rPr>
        <w:t xml:space="preserve"> показал, что в типовые функции персонала, относящегося к данной группе входят обязанности по выполнению </w:t>
      </w:r>
      <w:r w:rsidR="006344CB" w:rsidRPr="004821E5">
        <w:rPr>
          <w:sz w:val="24"/>
          <w:szCs w:val="24"/>
        </w:rPr>
        <w:t>работ</w:t>
      </w:r>
      <w:r w:rsidRPr="004821E5">
        <w:rPr>
          <w:sz w:val="24"/>
          <w:szCs w:val="24"/>
        </w:rPr>
        <w:t xml:space="preserve"> </w:t>
      </w:r>
      <w:r w:rsidR="006344CB" w:rsidRPr="004821E5">
        <w:rPr>
          <w:sz w:val="24"/>
          <w:szCs w:val="24"/>
        </w:rPr>
        <w:t>сборке, регулировке, установке и ремонту электромеханического оборудования и другой электроаппаратуры и оборудование в зданиях, на заводах, в электротранспортных средствах.</w:t>
      </w:r>
    </w:p>
    <w:p w14:paraId="4E8AFF99" w14:textId="77777777" w:rsidR="00484C4E" w:rsidRPr="00484C4E" w:rsidRDefault="00D357D2" w:rsidP="00484C4E">
      <w:pPr>
        <w:pStyle w:val="1c"/>
        <w:spacing w:before="0" w:after="0" w:line="360" w:lineRule="auto"/>
        <w:ind w:firstLine="720"/>
        <w:jc w:val="both"/>
      </w:pPr>
      <w:r w:rsidRPr="00484C4E">
        <w:t>Обязанности, выполняемые работниками данной базовой группы, включают</w:t>
      </w:r>
      <w:r w:rsidR="00484C4E" w:rsidRPr="00484C4E">
        <w:t xml:space="preserve">: разборку, ремонт, сборка, установку и центровку электрических машин и электроаппаратов; комплексные испытания электродвигателей, электроаппаратов и трансформаторов различных мощностей после капитального ремонта; изготовление, монтаж и установку больших групповых щитов и сложных металлоконструкций под электроаппаратуру и электроприборы; сборку, настройку и ремонт различных видов электрических машин и моторов, сборку, настройку и ремонт электрических компонентов предметов домашнего обихода, промышленных машин и других аппаратов; проверку </w:t>
      </w:r>
      <w:r w:rsidR="00484C4E" w:rsidRPr="00484C4E">
        <w:lastRenderedPageBreak/>
        <w:t>и испытание промышленных электрических изделий; установку, испытание, подключение, ввод в эксплуатацию, техническое обслуживание и модификацию электрического оборудования, проводки и контрольных систем; проектирование, установка, техническое обслуживание и ремонт электрических и гидравлических пассажирских и грузовых лифтов, эскалаторов, движущихся дорожек и другого подъемного оборудования; подключение электрических систем к источникам питания; замену и ремонт неисправных компонентов.</w:t>
      </w:r>
    </w:p>
    <w:p w14:paraId="457C730A" w14:textId="77777777" w:rsidR="006344CB" w:rsidRPr="00484C4E" w:rsidRDefault="00484C4E" w:rsidP="00484C4E">
      <w:pPr>
        <w:pStyle w:val="1c"/>
        <w:spacing w:before="0" w:after="0" w:line="360" w:lineRule="auto"/>
        <w:ind w:firstLine="720"/>
        <w:jc w:val="both"/>
      </w:pPr>
      <w:r w:rsidRPr="00484C4E">
        <w:t>Примеры профессий, отнесенных к данной базовой группе: механик, лифты, м</w:t>
      </w:r>
      <w:r w:rsidR="006344CB" w:rsidRPr="00484C4E">
        <w:t>онтажник эле</w:t>
      </w:r>
      <w:r w:rsidRPr="00484C4E">
        <w:t>ктрических подъемников (лифтов), монтер, электрическая арматура, электромеханик, э</w:t>
      </w:r>
      <w:r w:rsidR="001117CF">
        <w:t>лектромонтер.</w:t>
      </w:r>
    </w:p>
    <w:p w14:paraId="52561408" w14:textId="77777777" w:rsidR="00FD315E" w:rsidRPr="00FD315E" w:rsidRDefault="001117CF" w:rsidP="00FD315E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0"/>
          <w:sz w:val="24"/>
          <w:szCs w:val="24"/>
          <w:lang w:eastAsia="ru-RU"/>
        </w:rPr>
      </w:pPr>
      <w:r w:rsidRPr="00FD315E">
        <w:rPr>
          <w:sz w:val="24"/>
          <w:szCs w:val="24"/>
        </w:rPr>
        <w:t>Анализ</w:t>
      </w:r>
      <w:r w:rsidR="00445407" w:rsidRPr="00FD315E">
        <w:rPr>
          <w:sz w:val="24"/>
          <w:szCs w:val="24"/>
          <w:u w:val="single"/>
        </w:rPr>
        <w:t xml:space="preserve"> базовой группы 72</w:t>
      </w:r>
      <w:r w:rsidR="00FD315E" w:rsidRPr="00FD315E">
        <w:rPr>
          <w:sz w:val="24"/>
          <w:szCs w:val="24"/>
          <w:u w:val="single"/>
        </w:rPr>
        <w:t>33</w:t>
      </w:r>
      <w:r w:rsidRPr="00FD315E">
        <w:rPr>
          <w:sz w:val="24"/>
          <w:szCs w:val="24"/>
        </w:rPr>
        <w:t xml:space="preserve">, в которую  входят </w:t>
      </w:r>
      <w:r w:rsidR="00FD315E" w:rsidRPr="00FD315E">
        <w:rPr>
          <w:kern w:val="0"/>
          <w:sz w:val="24"/>
          <w:szCs w:val="24"/>
          <w:lang w:eastAsia="ru-RU"/>
        </w:rPr>
        <w:t>Механики и ремонтники сельскохозяйственного и производственного оборудования</w:t>
      </w:r>
      <w:r w:rsidRPr="00FD315E">
        <w:rPr>
          <w:sz w:val="24"/>
          <w:szCs w:val="24"/>
        </w:rPr>
        <w:t xml:space="preserve">,  показал, что в типовые функции персонала, относящегося к данной группе входят обязанности по выполнению работ по − </w:t>
      </w:r>
      <w:r w:rsidR="00DD6266" w:rsidRPr="00FD315E">
        <w:rPr>
          <w:sz w:val="24"/>
          <w:szCs w:val="24"/>
        </w:rPr>
        <w:t xml:space="preserve">сборке </w:t>
      </w:r>
      <w:r w:rsidR="00FD315E" w:rsidRPr="00FD315E">
        <w:rPr>
          <w:kern w:val="0"/>
          <w:sz w:val="24"/>
          <w:szCs w:val="24"/>
          <w:lang w:eastAsia="ru-RU"/>
        </w:rPr>
        <w:t>монтаж</w:t>
      </w:r>
      <w:r w:rsidR="00FD315E">
        <w:rPr>
          <w:kern w:val="0"/>
          <w:sz w:val="24"/>
          <w:szCs w:val="24"/>
          <w:lang w:eastAsia="ru-RU"/>
        </w:rPr>
        <w:t>у</w:t>
      </w:r>
      <w:r w:rsidR="00FD315E" w:rsidRPr="00FD315E">
        <w:rPr>
          <w:kern w:val="0"/>
          <w:sz w:val="24"/>
          <w:szCs w:val="24"/>
          <w:lang w:eastAsia="ru-RU"/>
        </w:rPr>
        <w:t>, регулировк</w:t>
      </w:r>
      <w:r w:rsidR="00FD315E">
        <w:rPr>
          <w:kern w:val="0"/>
          <w:sz w:val="24"/>
          <w:szCs w:val="24"/>
          <w:lang w:eastAsia="ru-RU"/>
        </w:rPr>
        <w:t>е</w:t>
      </w:r>
      <w:r w:rsidR="00FD315E" w:rsidRPr="00FD315E">
        <w:rPr>
          <w:kern w:val="0"/>
          <w:sz w:val="24"/>
          <w:szCs w:val="24"/>
          <w:lang w:eastAsia="ru-RU"/>
        </w:rPr>
        <w:t>, испытания</w:t>
      </w:r>
      <w:r w:rsidR="00FD315E">
        <w:rPr>
          <w:kern w:val="0"/>
          <w:sz w:val="24"/>
          <w:szCs w:val="24"/>
          <w:lang w:eastAsia="ru-RU"/>
        </w:rPr>
        <w:t>м</w:t>
      </w:r>
      <w:r w:rsidR="00FD315E" w:rsidRPr="00FD315E">
        <w:rPr>
          <w:kern w:val="0"/>
          <w:sz w:val="24"/>
          <w:szCs w:val="24"/>
          <w:lang w:eastAsia="ru-RU"/>
        </w:rPr>
        <w:t>, техническ</w:t>
      </w:r>
      <w:r w:rsidR="00FD315E">
        <w:rPr>
          <w:kern w:val="0"/>
          <w:sz w:val="24"/>
          <w:szCs w:val="24"/>
          <w:lang w:eastAsia="ru-RU"/>
        </w:rPr>
        <w:t>ому</w:t>
      </w:r>
      <w:r w:rsidR="00FD315E" w:rsidRPr="00FD315E">
        <w:rPr>
          <w:kern w:val="0"/>
          <w:sz w:val="24"/>
          <w:szCs w:val="24"/>
          <w:lang w:eastAsia="ru-RU"/>
        </w:rPr>
        <w:t xml:space="preserve"> обслуживани</w:t>
      </w:r>
      <w:r w:rsidR="00FD315E">
        <w:rPr>
          <w:kern w:val="0"/>
          <w:sz w:val="24"/>
          <w:szCs w:val="24"/>
          <w:lang w:eastAsia="ru-RU"/>
        </w:rPr>
        <w:t>ю</w:t>
      </w:r>
      <w:r w:rsidR="00FD315E" w:rsidRPr="00FD315E">
        <w:rPr>
          <w:kern w:val="0"/>
          <w:sz w:val="24"/>
          <w:szCs w:val="24"/>
          <w:lang w:eastAsia="ru-RU"/>
        </w:rPr>
        <w:t xml:space="preserve"> и ремонт</w:t>
      </w:r>
      <w:r w:rsidR="00FD315E">
        <w:rPr>
          <w:kern w:val="0"/>
          <w:sz w:val="24"/>
          <w:szCs w:val="24"/>
          <w:lang w:eastAsia="ru-RU"/>
        </w:rPr>
        <w:t xml:space="preserve">у </w:t>
      </w:r>
      <w:r w:rsidR="00FD315E" w:rsidRPr="00FD315E">
        <w:rPr>
          <w:kern w:val="0"/>
          <w:sz w:val="24"/>
          <w:szCs w:val="24"/>
          <w:lang w:eastAsia="ru-RU"/>
        </w:rPr>
        <w:t>узлов, агрегатов, двигателей, сельскохозяйственных и промышленных машин и</w:t>
      </w:r>
      <w:r w:rsidR="00FD315E">
        <w:rPr>
          <w:kern w:val="0"/>
          <w:sz w:val="24"/>
          <w:szCs w:val="24"/>
          <w:lang w:eastAsia="ru-RU"/>
        </w:rPr>
        <w:t xml:space="preserve"> </w:t>
      </w:r>
      <w:r w:rsidR="00FD315E" w:rsidRPr="00FD315E">
        <w:rPr>
          <w:kern w:val="0"/>
          <w:sz w:val="24"/>
          <w:szCs w:val="24"/>
          <w:lang w:eastAsia="ru-RU"/>
        </w:rPr>
        <w:t>механического оборудования, за исключением автотранспортных средств, двигателей</w:t>
      </w:r>
      <w:r w:rsidR="00FD315E">
        <w:rPr>
          <w:kern w:val="0"/>
          <w:sz w:val="24"/>
          <w:szCs w:val="24"/>
          <w:lang w:eastAsia="ru-RU"/>
        </w:rPr>
        <w:t xml:space="preserve"> </w:t>
      </w:r>
      <w:r w:rsidR="00FD315E" w:rsidRPr="00FD315E">
        <w:rPr>
          <w:kern w:val="0"/>
          <w:sz w:val="24"/>
          <w:szCs w:val="24"/>
          <w:lang w:eastAsia="ru-RU"/>
        </w:rPr>
        <w:t>летательных аппаратов и судов и электродвигателей.</w:t>
      </w:r>
    </w:p>
    <w:p w14:paraId="4B4B6919" w14:textId="77777777" w:rsidR="00FD315E" w:rsidRPr="00FD315E" w:rsidRDefault="00FD315E" w:rsidP="00FD315E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0"/>
          <w:sz w:val="24"/>
          <w:szCs w:val="24"/>
          <w:lang w:eastAsia="ru-RU"/>
        </w:rPr>
      </w:pPr>
      <w:r w:rsidRPr="00FD315E">
        <w:rPr>
          <w:kern w:val="0"/>
          <w:sz w:val="24"/>
          <w:szCs w:val="24"/>
          <w:lang w:eastAsia="ru-RU"/>
        </w:rPr>
        <w:t>В их обязанности входит:</w:t>
      </w:r>
    </w:p>
    <w:p w14:paraId="270BB708" w14:textId="77777777" w:rsidR="00FD315E" w:rsidRPr="00FD315E" w:rsidRDefault="00FD315E" w:rsidP="00FD315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kern w:val="0"/>
          <w:sz w:val="24"/>
          <w:szCs w:val="24"/>
          <w:lang w:eastAsia="ru-RU"/>
        </w:rPr>
      </w:pPr>
      <w:r w:rsidRPr="00FD315E">
        <w:rPr>
          <w:kern w:val="0"/>
          <w:sz w:val="24"/>
          <w:szCs w:val="24"/>
          <w:lang w:eastAsia="ru-RU"/>
        </w:rPr>
        <w:t>− установка, осмотр, обслуживание и ремонт двигателей, машин и механического</w:t>
      </w:r>
      <w:r>
        <w:rPr>
          <w:kern w:val="0"/>
          <w:sz w:val="24"/>
          <w:szCs w:val="24"/>
          <w:lang w:eastAsia="ru-RU"/>
        </w:rPr>
        <w:t xml:space="preserve"> </w:t>
      </w:r>
      <w:r w:rsidRPr="00FD315E">
        <w:rPr>
          <w:kern w:val="0"/>
          <w:sz w:val="24"/>
          <w:szCs w:val="24"/>
          <w:lang w:eastAsia="ru-RU"/>
        </w:rPr>
        <w:t>оборудования;</w:t>
      </w:r>
    </w:p>
    <w:p w14:paraId="0779644F" w14:textId="77777777" w:rsidR="00FD315E" w:rsidRPr="00FD315E" w:rsidRDefault="00FD315E" w:rsidP="00B11821">
      <w:pPr>
        <w:suppressAutoHyphens w:val="0"/>
        <w:autoSpaceDE w:val="0"/>
        <w:autoSpaceDN w:val="0"/>
        <w:adjustRightInd w:val="0"/>
        <w:spacing w:after="0" w:line="336" w:lineRule="auto"/>
        <w:jc w:val="both"/>
        <w:rPr>
          <w:kern w:val="0"/>
          <w:sz w:val="24"/>
          <w:szCs w:val="24"/>
          <w:lang w:eastAsia="ru-RU"/>
        </w:rPr>
      </w:pPr>
      <w:r w:rsidRPr="00FD315E">
        <w:rPr>
          <w:kern w:val="0"/>
          <w:sz w:val="24"/>
          <w:szCs w:val="24"/>
          <w:lang w:eastAsia="ru-RU"/>
        </w:rPr>
        <w:t>− смазка маслом и консистентной смазкой стационарных двигателей и машинного</w:t>
      </w:r>
      <w:r>
        <w:rPr>
          <w:kern w:val="0"/>
          <w:sz w:val="24"/>
          <w:szCs w:val="24"/>
          <w:lang w:eastAsia="ru-RU"/>
        </w:rPr>
        <w:t xml:space="preserve"> </w:t>
      </w:r>
      <w:r w:rsidRPr="00FD315E">
        <w:rPr>
          <w:kern w:val="0"/>
          <w:sz w:val="24"/>
          <w:szCs w:val="24"/>
          <w:lang w:eastAsia="ru-RU"/>
        </w:rPr>
        <w:t>оборудования;</w:t>
      </w:r>
    </w:p>
    <w:p w14:paraId="5709D93B" w14:textId="77777777" w:rsidR="00FD315E" w:rsidRPr="00FD315E" w:rsidRDefault="00FD315E" w:rsidP="00B11821">
      <w:pPr>
        <w:suppressAutoHyphens w:val="0"/>
        <w:autoSpaceDE w:val="0"/>
        <w:autoSpaceDN w:val="0"/>
        <w:adjustRightInd w:val="0"/>
        <w:spacing w:after="0" w:line="336" w:lineRule="auto"/>
        <w:jc w:val="both"/>
        <w:rPr>
          <w:kern w:val="0"/>
          <w:sz w:val="24"/>
          <w:szCs w:val="24"/>
          <w:lang w:eastAsia="ru-RU"/>
        </w:rPr>
      </w:pPr>
      <w:r w:rsidRPr="00FD315E">
        <w:rPr>
          <w:kern w:val="0"/>
          <w:sz w:val="24"/>
          <w:szCs w:val="24"/>
          <w:lang w:eastAsia="ru-RU"/>
        </w:rPr>
        <w:t>− осмотр и испытание отремонтированных машин и механического оборудования на</w:t>
      </w:r>
      <w:r>
        <w:rPr>
          <w:kern w:val="0"/>
          <w:sz w:val="24"/>
          <w:szCs w:val="24"/>
          <w:lang w:eastAsia="ru-RU"/>
        </w:rPr>
        <w:t xml:space="preserve"> </w:t>
      </w:r>
      <w:r w:rsidRPr="00FD315E">
        <w:rPr>
          <w:kern w:val="0"/>
          <w:sz w:val="24"/>
          <w:szCs w:val="24"/>
          <w:lang w:eastAsia="ru-RU"/>
        </w:rPr>
        <w:t>предмет проверки его соответствия стандартам и спецификациям;</w:t>
      </w:r>
    </w:p>
    <w:p w14:paraId="2FDF7E8E" w14:textId="77777777" w:rsidR="00FD315E" w:rsidRPr="00FD315E" w:rsidRDefault="00FD315E" w:rsidP="00B11821">
      <w:pPr>
        <w:suppressAutoHyphens w:val="0"/>
        <w:autoSpaceDE w:val="0"/>
        <w:autoSpaceDN w:val="0"/>
        <w:adjustRightInd w:val="0"/>
        <w:spacing w:after="0" w:line="336" w:lineRule="auto"/>
        <w:jc w:val="both"/>
        <w:rPr>
          <w:kern w:val="0"/>
          <w:sz w:val="24"/>
          <w:szCs w:val="24"/>
          <w:lang w:eastAsia="ru-RU"/>
        </w:rPr>
      </w:pPr>
      <w:r w:rsidRPr="00FD315E">
        <w:rPr>
          <w:kern w:val="0"/>
          <w:sz w:val="24"/>
          <w:szCs w:val="24"/>
          <w:lang w:eastAsia="ru-RU"/>
        </w:rPr>
        <w:t>− демонтаж машин и механического оборудования для снятия деталей и</w:t>
      </w:r>
      <w:r>
        <w:rPr>
          <w:kern w:val="0"/>
          <w:sz w:val="24"/>
          <w:szCs w:val="24"/>
          <w:lang w:eastAsia="ru-RU"/>
        </w:rPr>
        <w:t xml:space="preserve"> </w:t>
      </w:r>
      <w:r w:rsidRPr="00FD315E">
        <w:rPr>
          <w:kern w:val="0"/>
          <w:sz w:val="24"/>
          <w:szCs w:val="24"/>
          <w:lang w:eastAsia="ru-RU"/>
        </w:rPr>
        <w:t>осуществления ремонта;</w:t>
      </w:r>
    </w:p>
    <w:p w14:paraId="2C06EA6C" w14:textId="77777777" w:rsidR="00FD315E" w:rsidRPr="00FD315E" w:rsidRDefault="00FD315E" w:rsidP="00B11821">
      <w:pPr>
        <w:suppressAutoHyphens w:val="0"/>
        <w:autoSpaceDE w:val="0"/>
        <w:autoSpaceDN w:val="0"/>
        <w:adjustRightInd w:val="0"/>
        <w:spacing w:after="0" w:line="336" w:lineRule="auto"/>
        <w:jc w:val="both"/>
        <w:rPr>
          <w:kern w:val="0"/>
          <w:sz w:val="24"/>
          <w:szCs w:val="24"/>
          <w:lang w:eastAsia="ru-RU"/>
        </w:rPr>
      </w:pPr>
      <w:r w:rsidRPr="00FD315E">
        <w:rPr>
          <w:kern w:val="0"/>
          <w:sz w:val="24"/>
          <w:szCs w:val="24"/>
          <w:lang w:eastAsia="ru-RU"/>
        </w:rPr>
        <w:t>− осмотр деталей для выявления дефектов, таких как выход из строя или</w:t>
      </w:r>
      <w:r>
        <w:rPr>
          <w:kern w:val="0"/>
          <w:sz w:val="24"/>
          <w:szCs w:val="24"/>
          <w:lang w:eastAsia="ru-RU"/>
        </w:rPr>
        <w:t xml:space="preserve"> </w:t>
      </w:r>
      <w:r w:rsidRPr="00FD315E">
        <w:rPr>
          <w:kern w:val="0"/>
          <w:sz w:val="24"/>
          <w:szCs w:val="24"/>
          <w:lang w:eastAsia="ru-RU"/>
        </w:rPr>
        <w:t>избыточный износ;</w:t>
      </w:r>
    </w:p>
    <w:p w14:paraId="205C0D19" w14:textId="77777777" w:rsidR="00FD315E" w:rsidRPr="00FD315E" w:rsidRDefault="00FD315E" w:rsidP="00B11821">
      <w:pPr>
        <w:suppressAutoHyphens w:val="0"/>
        <w:autoSpaceDE w:val="0"/>
        <w:autoSpaceDN w:val="0"/>
        <w:adjustRightInd w:val="0"/>
        <w:spacing w:after="0" w:line="336" w:lineRule="auto"/>
        <w:jc w:val="both"/>
        <w:rPr>
          <w:kern w:val="0"/>
          <w:sz w:val="24"/>
          <w:szCs w:val="24"/>
          <w:lang w:eastAsia="ru-RU"/>
        </w:rPr>
      </w:pPr>
      <w:r w:rsidRPr="00FD315E">
        <w:rPr>
          <w:kern w:val="0"/>
          <w:sz w:val="24"/>
          <w:szCs w:val="24"/>
          <w:lang w:eastAsia="ru-RU"/>
        </w:rPr>
        <w:t>− пробная эксплуатация отремонтированного машинного и механического</w:t>
      </w:r>
      <w:r>
        <w:rPr>
          <w:kern w:val="0"/>
          <w:sz w:val="24"/>
          <w:szCs w:val="24"/>
          <w:lang w:eastAsia="ru-RU"/>
        </w:rPr>
        <w:t xml:space="preserve"> </w:t>
      </w:r>
      <w:r w:rsidRPr="00FD315E">
        <w:rPr>
          <w:kern w:val="0"/>
          <w:sz w:val="24"/>
          <w:szCs w:val="24"/>
          <w:lang w:eastAsia="ru-RU"/>
        </w:rPr>
        <w:t>оборудования для проверки надлежащего ремонта;</w:t>
      </w:r>
    </w:p>
    <w:p w14:paraId="066F4616" w14:textId="77777777" w:rsidR="00FD315E" w:rsidRPr="00FD315E" w:rsidRDefault="00FD315E" w:rsidP="00B11821">
      <w:pPr>
        <w:suppressAutoHyphens w:val="0"/>
        <w:autoSpaceDE w:val="0"/>
        <w:autoSpaceDN w:val="0"/>
        <w:adjustRightInd w:val="0"/>
        <w:spacing w:after="0" w:line="336" w:lineRule="auto"/>
        <w:jc w:val="both"/>
        <w:rPr>
          <w:sz w:val="24"/>
          <w:szCs w:val="24"/>
        </w:rPr>
      </w:pPr>
      <w:r w:rsidRPr="00FD315E">
        <w:rPr>
          <w:kern w:val="0"/>
          <w:sz w:val="24"/>
          <w:szCs w:val="24"/>
          <w:lang w:eastAsia="ru-RU"/>
        </w:rPr>
        <w:t>− регистрация проведенных ремонтов и работ по техническому обслуживанию.</w:t>
      </w:r>
      <w:r w:rsidRPr="00FD315E">
        <w:rPr>
          <w:sz w:val="24"/>
          <w:szCs w:val="24"/>
        </w:rPr>
        <w:t xml:space="preserve"> </w:t>
      </w:r>
    </w:p>
    <w:p w14:paraId="75E070D6" w14:textId="77777777" w:rsidR="00FD315E" w:rsidRPr="00FD315E" w:rsidRDefault="001117CF" w:rsidP="00B11821">
      <w:pPr>
        <w:suppressAutoHyphens w:val="0"/>
        <w:autoSpaceDE w:val="0"/>
        <w:autoSpaceDN w:val="0"/>
        <w:adjustRightInd w:val="0"/>
        <w:spacing w:after="0" w:line="336" w:lineRule="auto"/>
        <w:ind w:firstLine="709"/>
        <w:jc w:val="both"/>
        <w:rPr>
          <w:kern w:val="0"/>
          <w:sz w:val="24"/>
          <w:szCs w:val="24"/>
          <w:lang w:eastAsia="ru-RU"/>
        </w:rPr>
      </w:pPr>
      <w:r w:rsidRPr="00FD315E">
        <w:rPr>
          <w:sz w:val="24"/>
          <w:szCs w:val="24"/>
        </w:rPr>
        <w:t xml:space="preserve">Примеры профессий, отнесенных к данной базовой группе: </w:t>
      </w:r>
      <w:r w:rsidR="00FD315E" w:rsidRPr="00FD315E">
        <w:rPr>
          <w:kern w:val="0"/>
          <w:sz w:val="24"/>
          <w:szCs w:val="24"/>
          <w:lang w:eastAsia="ru-RU"/>
        </w:rPr>
        <w:t>механик строительных машин, ремонтник сельскохозяйственных машин, ремонтник стационарных дизельных двигателей, ремонтник, горное оборудование, слесарь механосборочных работ, слесарь по ремонту сельскохозяйственных машин и оборудования, слесарь-ремонтник</w:t>
      </w:r>
      <w:r w:rsidR="00FD315E" w:rsidRPr="00FD315E">
        <w:rPr>
          <w:sz w:val="24"/>
          <w:szCs w:val="24"/>
        </w:rPr>
        <w:t xml:space="preserve"> </w:t>
      </w:r>
    </w:p>
    <w:p w14:paraId="3E55C072" w14:textId="77777777" w:rsidR="00346CFB" w:rsidRPr="00346CFB" w:rsidRDefault="00D357D2" w:rsidP="00B11821">
      <w:pPr>
        <w:pStyle w:val="1c"/>
        <w:spacing w:before="0" w:after="0" w:line="336" w:lineRule="auto"/>
        <w:ind w:firstLine="720"/>
        <w:jc w:val="both"/>
      </w:pPr>
      <w:r w:rsidRPr="00346CFB">
        <w:t xml:space="preserve">Анализ </w:t>
      </w:r>
      <w:r w:rsidRPr="00346CFB">
        <w:rPr>
          <w:u w:val="single"/>
        </w:rPr>
        <w:t>базовой групп</w:t>
      </w:r>
      <w:r w:rsidR="00346CFB">
        <w:rPr>
          <w:u w:val="single"/>
        </w:rPr>
        <w:t>ы</w:t>
      </w:r>
      <w:r w:rsidRPr="00346CFB">
        <w:rPr>
          <w:u w:val="single"/>
        </w:rPr>
        <w:t xml:space="preserve"> </w:t>
      </w:r>
      <w:r w:rsidR="00A01CAF" w:rsidRPr="00346CFB">
        <w:rPr>
          <w:u w:val="single"/>
        </w:rPr>
        <w:t>8343</w:t>
      </w:r>
      <w:r w:rsidRPr="00346CFB">
        <w:t xml:space="preserve"> (</w:t>
      </w:r>
      <w:r w:rsidR="00A01CAF" w:rsidRPr="00346CFB">
        <w:t>Операторы (машинисты) кранов, подъемников и аналогичного оборудования</w:t>
      </w:r>
      <w:r w:rsidRPr="00346CFB">
        <w:t xml:space="preserve">) показывает, что в типовые функции данного персонала входит </w:t>
      </w:r>
      <w:r w:rsidR="00346CFB" w:rsidRPr="00346CFB">
        <w:t xml:space="preserve">выполнение обязанностей по контролю и управлению стационарными и подвижными кранами и другим подъемным оборудованием. </w:t>
      </w:r>
    </w:p>
    <w:p w14:paraId="7AC4B53E" w14:textId="77777777" w:rsidR="00346CFB" w:rsidRPr="00346CFB" w:rsidRDefault="00346CFB" w:rsidP="00920C97">
      <w:pPr>
        <w:pStyle w:val="1c"/>
        <w:spacing w:before="0" w:after="0" w:line="360" w:lineRule="auto"/>
        <w:ind w:firstLine="720"/>
        <w:jc w:val="both"/>
      </w:pPr>
      <w:r w:rsidRPr="00346CFB">
        <w:t xml:space="preserve">Их обязанности включают выполнение задач в области − управления и контроля за  работой стационарных или подвижных кранов посредством подъема или снижения стрелы крана для подъема, перемещения, размещения или  расположения оборудования и материалов; управление и </w:t>
      </w:r>
      <w:r w:rsidRPr="00346CFB">
        <w:lastRenderedPageBreak/>
        <w:t>контроль работы оборудования для подъема, а также для спуска или подъема работников и материалов на строительные площадки или в шахты; управление и контроль работы подъемников для лыжников или аналогичного оборудования; управление и контроль работы машин, используемых для буксировки паромов или барж с грузом, пассажирами и транспортными средствами через водные пути небольшой протяженности; управление и контроль работы машин для подъема и опускания мостов для пропуска автомобильного и водного транспорта; управление и контроль работы кранов с землечерпальными устройствами для углубления дна водных путей и других акваторий; управление кранами, установленными на судах или баржах, для подъема, перемещения и размещения оборудования и материалов.</w:t>
      </w:r>
    </w:p>
    <w:p w14:paraId="676A17F0" w14:textId="77777777" w:rsidR="00346CFB" w:rsidRPr="00346CFB" w:rsidRDefault="00D357D2" w:rsidP="00920C97">
      <w:pPr>
        <w:pStyle w:val="1c"/>
        <w:spacing w:before="0" w:after="0" w:line="360" w:lineRule="auto"/>
        <w:ind w:firstLine="720"/>
        <w:jc w:val="both"/>
      </w:pPr>
      <w:r w:rsidRPr="00346CFB">
        <w:t>Примеры профессий, входящих в базовую группу:</w:t>
      </w:r>
      <w:bookmarkStart w:id="0" w:name="Par4089"/>
      <w:bookmarkEnd w:id="0"/>
      <w:r w:rsidR="00346CFB" w:rsidRPr="00346CFB">
        <w:t xml:space="preserve"> </w:t>
      </w:r>
      <w:r w:rsidR="00346CFB">
        <w:t>м</w:t>
      </w:r>
      <w:r w:rsidR="00346CFB" w:rsidRPr="00346CFB">
        <w:t>ашинист крана</w:t>
      </w:r>
      <w:r w:rsidR="00346CFB">
        <w:t>,</w:t>
      </w:r>
      <w:r w:rsidR="00346CFB" w:rsidRPr="00346CFB">
        <w:t xml:space="preserve"> </w:t>
      </w:r>
      <w:r w:rsidR="00346CFB">
        <w:t>м</w:t>
      </w:r>
      <w:r w:rsidR="00346CFB" w:rsidRPr="00346CFB">
        <w:t>ашинист подъемника грузопассажирского строительного</w:t>
      </w:r>
      <w:r w:rsidR="00346CFB">
        <w:t>,</w:t>
      </w:r>
      <w:r w:rsidR="00346CFB" w:rsidRPr="00346CFB">
        <w:t xml:space="preserve"> </w:t>
      </w:r>
      <w:r w:rsidR="00346CFB">
        <w:t>о</w:t>
      </w:r>
      <w:r w:rsidR="00346CFB" w:rsidRPr="00346CFB">
        <w:t>ператор горнолыжного подъемника</w:t>
      </w:r>
      <w:r w:rsidR="00346CFB">
        <w:t>,</w:t>
      </w:r>
      <w:r w:rsidR="00346CFB" w:rsidRPr="00346CFB">
        <w:t xml:space="preserve"> </w:t>
      </w:r>
      <w:r w:rsidR="00346CFB">
        <w:t>о</w:t>
      </w:r>
      <w:r w:rsidR="00346CFB" w:rsidRPr="00346CFB">
        <w:t>ператор кресельного подъемника</w:t>
      </w:r>
      <w:r w:rsidR="00346CFB">
        <w:t>,</w:t>
      </w:r>
      <w:r w:rsidR="00346CFB" w:rsidRPr="00346CFB">
        <w:t xml:space="preserve"> </w:t>
      </w:r>
      <w:r w:rsidR="00346CFB">
        <w:t>о</w:t>
      </w:r>
      <w:r w:rsidR="00346CFB" w:rsidRPr="00346CFB">
        <w:t>ператор фуникулера</w:t>
      </w:r>
      <w:r w:rsidR="00346CFB">
        <w:t>,</w:t>
      </w:r>
      <w:r w:rsidR="00346CFB" w:rsidRPr="00346CFB">
        <w:t xml:space="preserve"> </w:t>
      </w:r>
      <w:r w:rsidR="00346CFB">
        <w:t>о</w:t>
      </w:r>
      <w:r w:rsidR="00346CFB" w:rsidRPr="00346CFB">
        <w:t>ператор шахтной клети</w:t>
      </w:r>
      <w:r w:rsidR="00346CFB">
        <w:t>.</w:t>
      </w:r>
    </w:p>
    <w:p w14:paraId="6C253B4F" w14:textId="77777777" w:rsidR="004861DE" w:rsidRDefault="00D357D2" w:rsidP="00920C97">
      <w:pPr>
        <w:pStyle w:val="1c"/>
        <w:spacing w:before="0" w:after="0" w:line="360" w:lineRule="auto"/>
        <w:ind w:firstLine="708"/>
        <w:jc w:val="both"/>
      </w:pPr>
      <w:r>
        <w:t xml:space="preserve">Проведенный анализ действующих классификаторов, а также функциональный анализ разделения трудовых функций позволили определить границы будущего профессионального профиля </w:t>
      </w:r>
      <w:r w:rsidR="009E3240" w:rsidRPr="009E3240">
        <w:t xml:space="preserve">«Работник по эксплуатации, ремонту и техническому обслуживанию </w:t>
      </w:r>
      <w:r w:rsidR="006E13EF">
        <w:t>подъемных машин и механизмов</w:t>
      </w:r>
      <w:r w:rsidR="009E3240" w:rsidRPr="009E3240">
        <w:t>»</w:t>
      </w:r>
      <w:r>
        <w:t xml:space="preserve">. В связи с чем, в профессиональном стандарте выделилось </w:t>
      </w:r>
      <w:r w:rsidR="000A05C3">
        <w:t>четыре</w:t>
      </w:r>
      <w:r>
        <w:t xml:space="preserve"> самостоятельные обобщенные трудовые функции (ОТФ), которые отражают разделение труда </w:t>
      </w:r>
      <w:r w:rsidR="009E3240">
        <w:t>работников</w:t>
      </w:r>
      <w:r>
        <w:t>, выполняющих работы по эксплуатации</w:t>
      </w:r>
      <w:r w:rsidR="009E3240">
        <w:t xml:space="preserve"> </w:t>
      </w:r>
      <w:r>
        <w:t xml:space="preserve">ремонту и техническому обслуживанию </w:t>
      </w:r>
      <w:bookmarkStart w:id="1" w:name="BM0"/>
      <w:bookmarkEnd w:id="1"/>
      <w:r w:rsidR="00807500">
        <w:t xml:space="preserve">подъемных машин и механизмов </w:t>
      </w:r>
      <w:r>
        <w:t xml:space="preserve">(Табл. 1). </w:t>
      </w:r>
    </w:p>
    <w:p w14:paraId="6B613FD4" w14:textId="77777777" w:rsidR="00AC0163" w:rsidRDefault="00AC0163" w:rsidP="00AC0163">
      <w:pPr>
        <w:keepNext/>
        <w:spacing w:after="0"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356"/>
      </w:tblGrid>
      <w:tr w:rsidR="00AC0163" w:rsidRPr="003267EF" w14:paraId="307F6457" w14:textId="77777777" w:rsidTr="00AC0163">
        <w:tc>
          <w:tcPr>
            <w:tcW w:w="817" w:type="dxa"/>
            <w:shd w:val="clear" w:color="auto" w:fill="auto"/>
          </w:tcPr>
          <w:p w14:paraId="0CDAAB38" w14:textId="77777777" w:rsidR="00AC0163" w:rsidRPr="003267EF" w:rsidRDefault="00AC0163" w:rsidP="001E27B2">
            <w:pPr>
              <w:pStyle w:val="1c"/>
              <w:spacing w:before="0" w:after="0" w:line="240" w:lineRule="auto"/>
              <w:jc w:val="right"/>
            </w:pPr>
            <w:commentRangeStart w:id="2"/>
          </w:p>
        </w:tc>
        <w:tc>
          <w:tcPr>
            <w:tcW w:w="9356" w:type="dxa"/>
            <w:shd w:val="clear" w:color="auto" w:fill="auto"/>
          </w:tcPr>
          <w:p w14:paraId="3BE738EB" w14:textId="77777777" w:rsidR="00AC0163" w:rsidRPr="003267EF" w:rsidRDefault="00AC0163" w:rsidP="001E27B2">
            <w:pPr>
              <w:pStyle w:val="1c"/>
              <w:spacing w:before="0" w:after="0" w:line="240" w:lineRule="auto"/>
              <w:jc w:val="center"/>
            </w:pPr>
            <w:r w:rsidRPr="00490704">
              <w:rPr>
                <w:b/>
              </w:rPr>
              <w:t>Обобщённые трудовые функции (ОТФ)</w:t>
            </w:r>
          </w:p>
        </w:tc>
      </w:tr>
      <w:tr w:rsidR="00AC0163" w:rsidRPr="003267EF" w14:paraId="3BFE1C7A" w14:textId="77777777" w:rsidTr="00AC0163">
        <w:tc>
          <w:tcPr>
            <w:tcW w:w="817" w:type="dxa"/>
            <w:shd w:val="clear" w:color="auto" w:fill="auto"/>
          </w:tcPr>
          <w:p w14:paraId="223936B3" w14:textId="77777777" w:rsidR="00AC0163" w:rsidRPr="00490704" w:rsidRDefault="00AC0163" w:rsidP="001E27B2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49070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356" w:type="dxa"/>
            <w:shd w:val="clear" w:color="auto" w:fill="auto"/>
          </w:tcPr>
          <w:p w14:paraId="07F42362" w14:textId="77777777" w:rsidR="00AC0163" w:rsidRPr="003267EF" w:rsidRDefault="00AC0163" w:rsidP="001E27B2">
            <w:pPr>
              <w:pStyle w:val="1c"/>
              <w:spacing w:before="0" w:after="0" w:line="240" w:lineRule="auto"/>
            </w:pPr>
            <w:r w:rsidRPr="00A633E0">
              <w:t>Подготовка и проверка подъемного сооружения к пуску в работу</w:t>
            </w:r>
          </w:p>
        </w:tc>
      </w:tr>
      <w:tr w:rsidR="00AC0163" w:rsidRPr="003267EF" w14:paraId="5E89647A" w14:textId="77777777" w:rsidTr="00AC0163">
        <w:tc>
          <w:tcPr>
            <w:tcW w:w="817" w:type="dxa"/>
            <w:shd w:val="clear" w:color="auto" w:fill="auto"/>
          </w:tcPr>
          <w:p w14:paraId="1E973ECD" w14:textId="77777777" w:rsidR="00AC0163" w:rsidRPr="00490704" w:rsidRDefault="00AC0163" w:rsidP="001E27B2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49070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356" w:type="dxa"/>
            <w:shd w:val="clear" w:color="auto" w:fill="auto"/>
          </w:tcPr>
          <w:p w14:paraId="2B510714" w14:textId="77777777" w:rsidR="00AC0163" w:rsidRPr="003267EF" w:rsidRDefault="00AC0163" w:rsidP="001E27B2">
            <w:pPr>
              <w:pStyle w:val="1c"/>
              <w:spacing w:before="0" w:after="0" w:line="240" w:lineRule="auto"/>
            </w:pPr>
            <w:r w:rsidRPr="00A633E0">
              <w:t>Управление подъемным сооружением</w:t>
            </w:r>
          </w:p>
        </w:tc>
      </w:tr>
      <w:tr w:rsidR="00AC0163" w:rsidRPr="003267EF" w14:paraId="5BCFD924" w14:textId="77777777" w:rsidTr="00AC0163">
        <w:tc>
          <w:tcPr>
            <w:tcW w:w="817" w:type="dxa"/>
            <w:shd w:val="clear" w:color="auto" w:fill="auto"/>
          </w:tcPr>
          <w:p w14:paraId="57E090D5" w14:textId="77777777" w:rsidR="00AC0163" w:rsidRPr="00490704" w:rsidRDefault="00AC0163" w:rsidP="001E27B2">
            <w:pPr>
              <w:keepNext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90704">
              <w:rPr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9356" w:type="dxa"/>
            <w:shd w:val="clear" w:color="auto" w:fill="auto"/>
          </w:tcPr>
          <w:p w14:paraId="5D212686" w14:textId="77777777" w:rsidR="00AC0163" w:rsidRPr="003267EF" w:rsidRDefault="00AC0163" w:rsidP="001E27B2">
            <w:pPr>
              <w:pStyle w:val="1c"/>
              <w:spacing w:before="0" w:after="0" w:line="240" w:lineRule="auto"/>
            </w:pPr>
            <w:r w:rsidRPr="00A633E0">
              <w:t>Выполнение погрузочно-разгрузочных работ с применением подъемного сооружения</w:t>
            </w:r>
          </w:p>
        </w:tc>
      </w:tr>
      <w:tr w:rsidR="00AC0163" w:rsidRPr="003267EF" w14:paraId="76027FA7" w14:textId="77777777" w:rsidTr="00AC0163">
        <w:tc>
          <w:tcPr>
            <w:tcW w:w="817" w:type="dxa"/>
            <w:shd w:val="clear" w:color="auto" w:fill="auto"/>
          </w:tcPr>
          <w:p w14:paraId="4FCA1A96" w14:textId="77777777" w:rsidR="00AC0163" w:rsidRPr="000A05C3" w:rsidRDefault="00AC0163" w:rsidP="001E27B2">
            <w:pPr>
              <w:keepNext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356" w:type="dxa"/>
            <w:shd w:val="clear" w:color="auto" w:fill="auto"/>
          </w:tcPr>
          <w:p w14:paraId="176AC489" w14:textId="77777777" w:rsidR="00AC0163" w:rsidRPr="00807500" w:rsidRDefault="00AC0163" w:rsidP="001E27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33E0">
              <w:rPr>
                <w:sz w:val="24"/>
                <w:szCs w:val="24"/>
              </w:rPr>
              <w:t>Техническое обслуживание и ремонт подъемного сооружения</w:t>
            </w:r>
            <w:commentRangeEnd w:id="2"/>
            <w:r>
              <w:rPr>
                <w:rStyle w:val="aff3"/>
                <w:lang w:val="x-none"/>
              </w:rPr>
              <w:commentReference w:id="2"/>
            </w:r>
          </w:p>
        </w:tc>
      </w:tr>
    </w:tbl>
    <w:p w14:paraId="58E8193C" w14:textId="77777777" w:rsidR="00AC0163" w:rsidRDefault="00AC0163" w:rsidP="004861DE">
      <w:pPr>
        <w:keepNext/>
        <w:spacing w:after="0" w:line="360" w:lineRule="auto"/>
        <w:ind w:firstLine="709"/>
        <w:jc w:val="both"/>
        <w:rPr>
          <w:sz w:val="24"/>
          <w:szCs w:val="24"/>
        </w:rPr>
      </w:pPr>
    </w:p>
    <w:p w14:paraId="5B1CFE78" w14:textId="77777777" w:rsidR="004861DE" w:rsidRDefault="00D357D2" w:rsidP="004861DE">
      <w:pPr>
        <w:keepNext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Уровни квалификации в разработанном профессиональном стандарте тождественны уровням ответственности персонала за результаты работ и обеспечение безопасности </w:t>
      </w:r>
      <w:r w:rsidR="00807500">
        <w:rPr>
          <w:sz w:val="24"/>
          <w:szCs w:val="24"/>
        </w:rPr>
        <w:t>подъемных машин и механизмов</w:t>
      </w:r>
      <w:r>
        <w:rPr>
          <w:sz w:val="24"/>
          <w:szCs w:val="24"/>
        </w:rPr>
        <w:t xml:space="preserve"> и выражают уровни сложности знаний и умений, по требованиям к уровню образования, по широте полномочий и ответственности, а также по путям достижения уровня квалификации.</w:t>
      </w:r>
    </w:p>
    <w:p w14:paraId="025B1C1C" w14:textId="77777777" w:rsidR="004861DE" w:rsidRDefault="00D357D2" w:rsidP="004861DE">
      <w:pPr>
        <w:keepNext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Трудовые функции, входящие в ОТФ А</w:t>
      </w:r>
      <w:r w:rsidR="00807500">
        <w:rPr>
          <w:sz w:val="24"/>
          <w:szCs w:val="24"/>
        </w:rPr>
        <w:t>, В и С</w:t>
      </w:r>
      <w:r>
        <w:rPr>
          <w:sz w:val="24"/>
          <w:szCs w:val="24"/>
        </w:rPr>
        <w:t xml:space="preserve"> (табл. 2) включают трудовые действия, знания и умения, относящиеся к </w:t>
      </w:r>
      <w:r w:rsidR="003470EE">
        <w:rPr>
          <w:sz w:val="24"/>
          <w:szCs w:val="24"/>
        </w:rPr>
        <w:t>4</w:t>
      </w:r>
      <w:r>
        <w:rPr>
          <w:sz w:val="24"/>
          <w:szCs w:val="24"/>
        </w:rPr>
        <w:t>-му, уровн</w:t>
      </w:r>
      <w:r w:rsidR="003470EE">
        <w:rPr>
          <w:sz w:val="24"/>
          <w:szCs w:val="24"/>
        </w:rPr>
        <w:t>ю</w:t>
      </w:r>
      <w:r>
        <w:rPr>
          <w:sz w:val="24"/>
          <w:szCs w:val="24"/>
        </w:rPr>
        <w:t xml:space="preserve"> квалификации. Так, например, уровень ответственности специалиста, осуществляющего функции трудовых  функций по  подготовке </w:t>
      </w:r>
      <w:r w:rsidR="00807500">
        <w:rPr>
          <w:sz w:val="24"/>
          <w:szCs w:val="24"/>
        </w:rPr>
        <w:t xml:space="preserve">подъемного сооружения </w:t>
      </w:r>
      <w:r>
        <w:rPr>
          <w:sz w:val="24"/>
          <w:szCs w:val="24"/>
        </w:rPr>
        <w:t>к пуску</w:t>
      </w:r>
      <w:r w:rsidR="00807500">
        <w:rPr>
          <w:sz w:val="24"/>
          <w:szCs w:val="24"/>
        </w:rPr>
        <w:t xml:space="preserve"> </w:t>
      </w:r>
      <w:r w:rsidR="003470EE" w:rsidRPr="003470EE">
        <w:rPr>
          <w:sz w:val="24"/>
          <w:szCs w:val="24"/>
        </w:rPr>
        <w:t>в работу</w:t>
      </w:r>
      <w:r w:rsidR="000A05C3">
        <w:rPr>
          <w:sz w:val="24"/>
          <w:szCs w:val="24"/>
        </w:rPr>
        <w:t xml:space="preserve">, </w:t>
      </w:r>
      <w:r w:rsidR="003470EE">
        <w:rPr>
          <w:sz w:val="24"/>
          <w:szCs w:val="24"/>
        </w:rPr>
        <w:t>а также</w:t>
      </w:r>
      <w:r w:rsidR="003470EE" w:rsidRPr="003470EE">
        <w:rPr>
          <w:sz w:val="24"/>
          <w:szCs w:val="24"/>
        </w:rPr>
        <w:t xml:space="preserve"> управление </w:t>
      </w:r>
      <w:r w:rsidR="00807500">
        <w:rPr>
          <w:sz w:val="24"/>
          <w:szCs w:val="24"/>
        </w:rPr>
        <w:t>подъемным сооружением и выполнению погрузочно-разгрузочных работ с применением подъемного сооружения</w:t>
      </w:r>
      <w:r>
        <w:rPr>
          <w:sz w:val="24"/>
          <w:szCs w:val="24"/>
        </w:rPr>
        <w:t xml:space="preserve">  подразумевает деятельность под руководством с проявлением самостоятельности при решении типовых практических задач, планирование собственной деятельности исходя из поставленной </w:t>
      </w:r>
      <w:r>
        <w:rPr>
          <w:sz w:val="24"/>
          <w:szCs w:val="24"/>
        </w:rPr>
        <w:lastRenderedPageBreak/>
        <w:t>руководителем задачи с определенной долей индивидуальной ответственности. Характер умений при этом предполагает решение типовых практиче</w:t>
      </w:r>
      <w:r>
        <w:rPr>
          <w:sz w:val="24"/>
          <w:szCs w:val="24"/>
        </w:rPr>
        <w:softHyphen/>
        <w:t>ских задач, выбор спо</w:t>
      </w:r>
      <w:r>
        <w:rPr>
          <w:sz w:val="24"/>
          <w:szCs w:val="24"/>
        </w:rPr>
        <w:softHyphen/>
        <w:t>соба действия на основе зна</w:t>
      </w:r>
      <w:r>
        <w:rPr>
          <w:sz w:val="24"/>
          <w:szCs w:val="24"/>
        </w:rPr>
        <w:softHyphen/>
        <w:t>ний и практи</w:t>
      </w:r>
      <w:r>
        <w:rPr>
          <w:sz w:val="24"/>
          <w:szCs w:val="24"/>
        </w:rPr>
        <w:softHyphen/>
        <w:t>ческого опыта, корректи</w:t>
      </w:r>
      <w:r>
        <w:rPr>
          <w:sz w:val="24"/>
          <w:szCs w:val="24"/>
        </w:rPr>
        <w:softHyphen/>
        <w:t>ровку дей</w:t>
      </w:r>
      <w:r>
        <w:rPr>
          <w:sz w:val="24"/>
          <w:szCs w:val="24"/>
        </w:rPr>
        <w:softHyphen/>
        <w:t>ствий с учетом условий их выполне</w:t>
      </w:r>
      <w:r>
        <w:rPr>
          <w:sz w:val="24"/>
          <w:szCs w:val="24"/>
        </w:rPr>
        <w:softHyphen/>
        <w:t>ния. Характер знаний -  понимание технологических или методиче</w:t>
      </w:r>
      <w:r>
        <w:rPr>
          <w:sz w:val="24"/>
          <w:szCs w:val="24"/>
        </w:rPr>
        <w:softHyphen/>
        <w:t>ских основ решения типовых практиче</w:t>
      </w:r>
      <w:r>
        <w:rPr>
          <w:sz w:val="24"/>
          <w:szCs w:val="24"/>
        </w:rPr>
        <w:softHyphen/>
        <w:t xml:space="preserve">ских задач, применение специальных знаний. </w:t>
      </w:r>
    </w:p>
    <w:p w14:paraId="7C5221D4" w14:textId="77777777" w:rsidR="004861DE" w:rsidRDefault="003470EE" w:rsidP="004861DE">
      <w:pPr>
        <w:keepNext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ОТФ </w:t>
      </w:r>
      <w:r w:rsidR="00807500">
        <w:rPr>
          <w:b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«</w:t>
      </w:r>
      <w:r w:rsidR="000A05C3" w:rsidRPr="000A05C3">
        <w:rPr>
          <w:sz w:val="24"/>
          <w:szCs w:val="24"/>
        </w:rPr>
        <w:t xml:space="preserve">Техническое обслуживание и ремонт </w:t>
      </w:r>
      <w:r w:rsidR="00807500">
        <w:rPr>
          <w:sz w:val="24"/>
          <w:szCs w:val="24"/>
        </w:rPr>
        <w:t>подъемного сооружения</w:t>
      </w:r>
      <w:r>
        <w:rPr>
          <w:sz w:val="24"/>
          <w:szCs w:val="24"/>
        </w:rPr>
        <w:t xml:space="preserve">» </w:t>
      </w:r>
      <w:r w:rsidR="005D3602">
        <w:rPr>
          <w:sz w:val="24"/>
          <w:szCs w:val="24"/>
        </w:rPr>
        <w:t xml:space="preserve">и </w:t>
      </w:r>
      <w:r w:rsidRPr="003470EE">
        <w:rPr>
          <w:sz w:val="24"/>
          <w:szCs w:val="24"/>
        </w:rPr>
        <w:t>относ</w:t>
      </w:r>
      <w:r w:rsidR="005D3602">
        <w:rPr>
          <w:sz w:val="24"/>
          <w:szCs w:val="24"/>
        </w:rPr>
        <w:t>ится</w:t>
      </w:r>
      <w:r w:rsidRPr="003470EE">
        <w:rPr>
          <w:sz w:val="24"/>
          <w:szCs w:val="24"/>
        </w:rPr>
        <w:t xml:space="preserve"> к 5-му уровню </w:t>
      </w:r>
      <w:r w:rsidR="00FD1FCC" w:rsidRPr="003470EE">
        <w:rPr>
          <w:sz w:val="24"/>
          <w:szCs w:val="24"/>
        </w:rPr>
        <w:t>квалификации,</w:t>
      </w:r>
      <w:r w:rsidRPr="003470EE">
        <w:rPr>
          <w:sz w:val="24"/>
          <w:szCs w:val="24"/>
        </w:rPr>
        <w:t xml:space="preserve"> и предусматрива</w:t>
      </w:r>
      <w:r w:rsidR="00807500">
        <w:rPr>
          <w:sz w:val="24"/>
          <w:szCs w:val="24"/>
        </w:rPr>
        <w:t>е</w:t>
      </w:r>
      <w:r w:rsidRPr="003470EE">
        <w:rPr>
          <w:sz w:val="24"/>
          <w:szCs w:val="24"/>
        </w:rPr>
        <w:t>т самостоятельную деятельность по решению практи</w:t>
      </w:r>
      <w:r>
        <w:rPr>
          <w:sz w:val="24"/>
          <w:szCs w:val="24"/>
        </w:rPr>
        <w:t>ческих задач, требующих самостоя</w:t>
      </w:r>
      <w:r w:rsidRPr="003470EE">
        <w:rPr>
          <w:sz w:val="24"/>
          <w:szCs w:val="24"/>
        </w:rPr>
        <w:t>тельного анализа ситуации и ее изменений, участие в управлении решением поставл</w:t>
      </w:r>
      <w:r>
        <w:rPr>
          <w:sz w:val="24"/>
          <w:szCs w:val="24"/>
        </w:rPr>
        <w:t>енных задач в рамках подразделе</w:t>
      </w:r>
      <w:r w:rsidRPr="003470EE">
        <w:rPr>
          <w:sz w:val="24"/>
          <w:szCs w:val="24"/>
        </w:rPr>
        <w:t>ния, а также ответственность за решение поставлен</w:t>
      </w:r>
      <w:r>
        <w:rPr>
          <w:sz w:val="24"/>
          <w:szCs w:val="24"/>
        </w:rPr>
        <w:t>ных задач или результат деятель</w:t>
      </w:r>
      <w:r w:rsidRPr="003470EE">
        <w:rPr>
          <w:sz w:val="24"/>
          <w:szCs w:val="24"/>
        </w:rPr>
        <w:t>ности группы работников или подразделения.</w:t>
      </w:r>
    </w:p>
    <w:p w14:paraId="75E8C30B" w14:textId="77777777" w:rsidR="000E1655" w:rsidRDefault="000E1655" w:rsidP="000E1655">
      <w:pPr>
        <w:keepNext/>
        <w:spacing w:after="60"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096"/>
        <w:gridCol w:w="1416"/>
        <w:gridCol w:w="2694"/>
      </w:tblGrid>
      <w:tr w:rsidR="00D357D2" w14:paraId="5B826FB0" w14:textId="77777777" w:rsidTr="00794C72">
        <w:trPr>
          <w:trHeight w:val="75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65AB" w14:textId="77777777" w:rsidR="00D357D2" w:rsidRDefault="00D357D2">
            <w:pPr>
              <w:keepNext/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трудовой функции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47E3" w14:textId="77777777" w:rsidR="00D357D2" w:rsidRDefault="00D357D2">
            <w:pPr>
              <w:keepNext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7F33" w14:textId="77777777" w:rsidR="00D357D2" w:rsidRDefault="00D357D2">
            <w:pPr>
              <w:keepNext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D357D2" w14:paraId="180D686F" w14:textId="77777777" w:rsidTr="00794C72">
        <w:trPr>
          <w:trHeight w:val="4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A610" w14:textId="77777777" w:rsidR="00D357D2" w:rsidRDefault="00D357D2" w:rsidP="00794C72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А/01.</w:t>
            </w:r>
            <w:r>
              <w:rPr>
                <w:sz w:val="24"/>
                <w:szCs w:val="24"/>
              </w:rPr>
              <w:t xml:space="preserve"> </w:t>
            </w:r>
            <w:r w:rsidR="00794C72" w:rsidRPr="00A633E0">
              <w:rPr>
                <w:sz w:val="24"/>
                <w:szCs w:val="24"/>
              </w:rPr>
              <w:t>Осмотр, проверка и подготовка подъемного сооружения к пуску в работу, устранение неисправностей выявленных в ходе осмотра и контроля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8D5A" w14:textId="77777777" w:rsidR="00D357D2" w:rsidRDefault="00D357D2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А.01/4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91DC" w14:textId="77777777" w:rsidR="00D357D2" w:rsidRDefault="003267EF">
            <w:pPr>
              <w:keepNext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D357D2" w14:paraId="7BFE8CEF" w14:textId="77777777" w:rsidTr="00794C72">
        <w:trPr>
          <w:trHeight w:val="51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370D" w14:textId="77777777" w:rsidR="00D357D2" w:rsidRDefault="00807500" w:rsidP="00794C72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357D2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1</w:t>
            </w:r>
            <w:r w:rsidR="00D357D2">
              <w:rPr>
                <w:b/>
                <w:sz w:val="24"/>
                <w:szCs w:val="24"/>
              </w:rPr>
              <w:t>.</w:t>
            </w:r>
            <w:r w:rsidR="00D357D2">
              <w:rPr>
                <w:sz w:val="24"/>
                <w:szCs w:val="24"/>
              </w:rPr>
              <w:t xml:space="preserve"> </w:t>
            </w:r>
            <w:r w:rsidR="00794C72" w:rsidRPr="00A633E0">
              <w:rPr>
                <w:sz w:val="24"/>
                <w:szCs w:val="24"/>
              </w:rPr>
              <w:t>Управление мачтовым, стоечным или шахтным подъемником, подъемником с рабочей платформой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C790" w14:textId="77777777" w:rsidR="00D357D2" w:rsidRDefault="00B93836" w:rsidP="00B93836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57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D357D2">
              <w:rPr>
                <w:sz w:val="24"/>
                <w:szCs w:val="24"/>
              </w:rPr>
              <w:t>/4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B0FD" w14:textId="77777777" w:rsidR="00D357D2" w:rsidRDefault="004861DE">
            <w:pPr>
              <w:keepNext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D357D2" w14:paraId="44266541" w14:textId="77777777" w:rsidTr="00794C72">
        <w:trPr>
          <w:trHeight w:val="5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A169" w14:textId="77777777" w:rsidR="00D357D2" w:rsidRDefault="003267EF" w:rsidP="00794C72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357D2">
              <w:rPr>
                <w:b/>
                <w:sz w:val="24"/>
                <w:szCs w:val="24"/>
              </w:rPr>
              <w:t>/0</w:t>
            </w:r>
            <w:r w:rsidR="00807500">
              <w:rPr>
                <w:b/>
                <w:sz w:val="24"/>
                <w:szCs w:val="24"/>
              </w:rPr>
              <w:t>2</w:t>
            </w:r>
            <w:r w:rsidR="00D357D2">
              <w:rPr>
                <w:b/>
                <w:sz w:val="24"/>
                <w:szCs w:val="24"/>
              </w:rPr>
              <w:t>.</w:t>
            </w:r>
            <w:r w:rsidR="00D357D2">
              <w:rPr>
                <w:sz w:val="24"/>
                <w:szCs w:val="24"/>
              </w:rPr>
              <w:t xml:space="preserve"> </w:t>
            </w:r>
            <w:r w:rsidR="00794C72" w:rsidRPr="00A633E0">
              <w:rPr>
                <w:sz w:val="24"/>
                <w:szCs w:val="24"/>
              </w:rPr>
              <w:t>Управление грузопассажирским строительным подъемником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2B42" w14:textId="77777777" w:rsidR="00D357D2" w:rsidRDefault="00D357D2" w:rsidP="00B93836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</w:t>
            </w:r>
            <w:r w:rsidR="00B938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7565" w14:textId="77777777" w:rsidR="00D357D2" w:rsidRDefault="004861DE">
            <w:pPr>
              <w:keepNext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D357D2" w14:paraId="11B1EF2E" w14:textId="77777777" w:rsidTr="00794C72">
        <w:trPr>
          <w:trHeight w:val="5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45FC" w14:textId="77777777" w:rsidR="00D357D2" w:rsidRDefault="00807500" w:rsidP="00794C72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357D2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3</w:t>
            </w:r>
            <w:r w:rsidR="00D357D2">
              <w:rPr>
                <w:b/>
                <w:sz w:val="24"/>
                <w:szCs w:val="24"/>
              </w:rPr>
              <w:t>.</w:t>
            </w:r>
            <w:r w:rsidR="00D357D2">
              <w:rPr>
                <w:sz w:val="24"/>
                <w:szCs w:val="24"/>
              </w:rPr>
              <w:t xml:space="preserve"> </w:t>
            </w:r>
            <w:r w:rsidR="00794C72" w:rsidRPr="00A633E0">
              <w:rPr>
                <w:sz w:val="24"/>
                <w:szCs w:val="24"/>
              </w:rPr>
              <w:t>Управление подъемником и вышкой, предназначенных для перемещения людей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8016" w14:textId="77777777" w:rsidR="00D357D2" w:rsidRDefault="00B93836" w:rsidP="00B93836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57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D357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26D8F" w14:textId="77777777" w:rsidR="00D357D2" w:rsidRDefault="00B93836">
            <w:pPr>
              <w:keepNext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3267EF" w14:paraId="7F63CEC8" w14:textId="77777777" w:rsidTr="00794C72">
        <w:trPr>
          <w:trHeight w:val="5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7539" w14:textId="77777777" w:rsidR="003267EF" w:rsidRPr="003267EF" w:rsidRDefault="00807500" w:rsidP="00794C72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В/04.</w:t>
            </w:r>
            <w:r w:rsidR="00794C72" w:rsidRPr="00A633E0">
              <w:rPr>
                <w:sz w:val="24"/>
                <w:szCs w:val="24"/>
              </w:rPr>
              <w:t>Управление краном-экскаватором, предназначенным только для работы с крюком, подвешенным на канате, или электромагнитом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10C7" w14:textId="77777777" w:rsidR="003267EF" w:rsidRDefault="00B93836" w:rsidP="00B93836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В.04/4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92EA" w14:textId="77777777" w:rsidR="003267EF" w:rsidRDefault="00B93836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07500" w14:paraId="6D73F730" w14:textId="77777777" w:rsidTr="00794C72">
        <w:trPr>
          <w:trHeight w:val="5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BC34" w14:textId="77777777" w:rsidR="00807500" w:rsidRPr="00807500" w:rsidRDefault="00807500" w:rsidP="00794C72">
            <w:pPr>
              <w:keepNext/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 w:rsidRPr="003267EF">
              <w:rPr>
                <w:b/>
                <w:sz w:val="24"/>
                <w:szCs w:val="24"/>
              </w:rPr>
              <w:t>С/0</w:t>
            </w:r>
            <w:r>
              <w:rPr>
                <w:b/>
                <w:sz w:val="24"/>
                <w:szCs w:val="24"/>
              </w:rPr>
              <w:t>1</w:t>
            </w:r>
            <w:r w:rsidRPr="003267E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94C72" w:rsidRPr="00A633E0">
              <w:rPr>
                <w:sz w:val="24"/>
                <w:szCs w:val="24"/>
              </w:rPr>
              <w:t>Погрузка и разгрузка грузов с использованием грузоохватных органов и съемных грузозахватных приспособлений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DFF2" w14:textId="77777777" w:rsidR="00807500" w:rsidRPr="00807500" w:rsidRDefault="00807500" w:rsidP="00DC7681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С.01/4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2493" w14:textId="77777777" w:rsidR="00807500" w:rsidRDefault="00807500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07500" w14:paraId="66C157E8" w14:textId="77777777" w:rsidTr="00794C72">
        <w:trPr>
          <w:trHeight w:val="5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D9D6" w14:textId="77777777" w:rsidR="00807500" w:rsidRDefault="00807500" w:rsidP="00794C72">
            <w:pPr>
              <w:keepNext/>
              <w:spacing w:after="0" w:line="100" w:lineRule="atLeast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A633E0">
              <w:rPr>
                <w:sz w:val="24"/>
                <w:szCs w:val="24"/>
              </w:rPr>
              <w:t xml:space="preserve"> Ремонт механического 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A1B6" w14:textId="77777777" w:rsidR="00807500" w:rsidRDefault="00807500" w:rsidP="00807500">
            <w:pPr>
              <w:keepNext/>
              <w:spacing w:after="0"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9B15" w14:textId="77777777" w:rsidR="00807500" w:rsidRDefault="00807500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7500" w14:paraId="5C2DF75D" w14:textId="77777777" w:rsidTr="00794C72">
        <w:trPr>
          <w:trHeight w:val="5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530C" w14:textId="77777777" w:rsidR="00807500" w:rsidRDefault="00807500" w:rsidP="00794C72">
            <w:pPr>
              <w:keepNext/>
              <w:spacing w:after="0" w:line="100" w:lineRule="atLeast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/02.</w:t>
            </w:r>
            <w:r w:rsidRPr="00A633E0">
              <w:rPr>
                <w:sz w:val="24"/>
                <w:szCs w:val="24"/>
              </w:rPr>
              <w:t xml:space="preserve"> Ремонт электрического 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BF2F" w14:textId="77777777" w:rsidR="00807500" w:rsidRDefault="00807500" w:rsidP="00DC7681">
            <w:pPr>
              <w:keepNext/>
              <w:spacing w:after="0"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6762" w14:textId="77777777" w:rsidR="00807500" w:rsidRDefault="00807500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7500" w14:paraId="40532558" w14:textId="77777777" w:rsidTr="00794C72">
        <w:trPr>
          <w:trHeight w:val="5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7FAD" w14:textId="77777777" w:rsidR="00807500" w:rsidRPr="00807500" w:rsidRDefault="00807500" w:rsidP="00794C72">
            <w:pPr>
              <w:keepNext/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/03.</w:t>
            </w:r>
            <w:r w:rsidRPr="00A633E0">
              <w:rPr>
                <w:sz w:val="24"/>
                <w:szCs w:val="24"/>
              </w:rPr>
              <w:t xml:space="preserve"> Периодическое техническое обслуживание  механического 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0856" w14:textId="77777777" w:rsidR="00807500" w:rsidRDefault="00807500" w:rsidP="00DC7681">
            <w:pPr>
              <w:keepNext/>
              <w:spacing w:after="0"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81B7" w14:textId="77777777" w:rsidR="00807500" w:rsidRDefault="00807500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7500" w14:paraId="0DA0D99C" w14:textId="77777777" w:rsidTr="00794C72">
        <w:trPr>
          <w:trHeight w:val="5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6EF8" w14:textId="77777777" w:rsidR="00807500" w:rsidRPr="00807500" w:rsidRDefault="00807500" w:rsidP="00794C72">
            <w:pPr>
              <w:keepNext/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/04.</w:t>
            </w:r>
            <w:r w:rsidRPr="00A633E0">
              <w:rPr>
                <w:sz w:val="24"/>
                <w:szCs w:val="24"/>
              </w:rPr>
              <w:t xml:space="preserve"> Периодическое техническое обслуживание  электрического оборудования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FD4E" w14:textId="77777777" w:rsidR="00807500" w:rsidRDefault="00807500" w:rsidP="00DC7681">
            <w:pPr>
              <w:keepNext/>
              <w:spacing w:after="0" w:line="10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71AD" w14:textId="77777777" w:rsidR="00807500" w:rsidRDefault="00807500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6EC8EE64" w14:textId="77777777" w:rsidR="00D357D2" w:rsidRDefault="00D357D2">
      <w:pPr>
        <w:keepNext/>
        <w:spacing w:after="0" w:line="360" w:lineRule="auto"/>
        <w:ind w:firstLine="709"/>
        <w:jc w:val="both"/>
        <w:rPr>
          <w:sz w:val="24"/>
          <w:szCs w:val="24"/>
        </w:rPr>
      </w:pPr>
    </w:p>
    <w:p w14:paraId="2D6E5F6D" w14:textId="77777777" w:rsidR="00D357D2" w:rsidRDefault="00D357D2" w:rsidP="000E1655">
      <w:pPr>
        <w:keepNext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ОТФ  А,</w:t>
      </w:r>
      <w:r w:rsidR="008B66C7">
        <w:rPr>
          <w:sz w:val="24"/>
          <w:szCs w:val="24"/>
        </w:rPr>
        <w:t xml:space="preserve"> В и С</w:t>
      </w:r>
      <w:r>
        <w:rPr>
          <w:sz w:val="24"/>
          <w:szCs w:val="24"/>
        </w:rPr>
        <w:t xml:space="preserve">  отнесены трудовые функции, которые может выполнить работник, освоивший основные программы профессионального обучения: программы профессиональной подготовки (переподготовки) по профессиям рабочих (должностям служащих), что соответствует </w:t>
      </w:r>
      <w:r w:rsidR="008B66C7">
        <w:rPr>
          <w:sz w:val="24"/>
          <w:szCs w:val="24"/>
        </w:rPr>
        <w:t>4-му</w:t>
      </w:r>
      <w:r>
        <w:rPr>
          <w:sz w:val="24"/>
          <w:szCs w:val="24"/>
        </w:rPr>
        <w:t xml:space="preserve"> уровн</w:t>
      </w:r>
      <w:r w:rsidR="008B66C7">
        <w:rPr>
          <w:sz w:val="24"/>
          <w:szCs w:val="24"/>
        </w:rPr>
        <w:t>ю</w:t>
      </w:r>
      <w:r>
        <w:rPr>
          <w:sz w:val="24"/>
          <w:szCs w:val="24"/>
        </w:rPr>
        <w:t xml:space="preserve">  в соответствии с Приложением к приказу Министерства труда и социальной защиты Российской Федерации от 12 апреля 2013г. N148н «Уровни квалификации в целях подготовки профессиональных стандартов». Для ОТФ </w:t>
      </w:r>
      <w:r w:rsidR="00444671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предусмотрен</w:t>
      </w:r>
      <w:r w:rsidR="00444671">
        <w:rPr>
          <w:sz w:val="24"/>
          <w:szCs w:val="24"/>
        </w:rPr>
        <w:t>ы</w:t>
      </w:r>
      <w:r>
        <w:rPr>
          <w:sz w:val="24"/>
          <w:szCs w:val="24"/>
        </w:rPr>
        <w:t xml:space="preserve"> более высоки</w:t>
      </w:r>
      <w:r w:rsidR="00444671">
        <w:rPr>
          <w:sz w:val="24"/>
          <w:szCs w:val="24"/>
        </w:rPr>
        <w:t>е</w:t>
      </w:r>
      <w:r>
        <w:rPr>
          <w:sz w:val="24"/>
          <w:szCs w:val="24"/>
        </w:rPr>
        <w:t xml:space="preserve"> по отношению к предыдущему уров</w:t>
      </w:r>
      <w:r w:rsidR="00444671">
        <w:rPr>
          <w:sz w:val="24"/>
          <w:szCs w:val="24"/>
        </w:rPr>
        <w:t>ни</w:t>
      </w:r>
      <w:r>
        <w:rPr>
          <w:sz w:val="24"/>
          <w:szCs w:val="24"/>
        </w:rPr>
        <w:t>, соответствую</w:t>
      </w:r>
      <w:r w:rsidR="00444671">
        <w:rPr>
          <w:sz w:val="24"/>
          <w:szCs w:val="24"/>
        </w:rPr>
        <w:t>щий пятому уровн</w:t>
      </w:r>
      <w:r w:rsidR="008B66C7">
        <w:rPr>
          <w:sz w:val="24"/>
          <w:szCs w:val="24"/>
        </w:rPr>
        <w:t>ю</w:t>
      </w:r>
      <w:r w:rsidR="00444671">
        <w:rPr>
          <w:sz w:val="24"/>
          <w:szCs w:val="24"/>
        </w:rPr>
        <w:t xml:space="preserve"> квалификации</w:t>
      </w:r>
      <w:r>
        <w:rPr>
          <w:sz w:val="24"/>
          <w:szCs w:val="24"/>
        </w:rPr>
        <w:t xml:space="preserve">, что определяет </w:t>
      </w:r>
      <w:r>
        <w:rPr>
          <w:sz w:val="24"/>
          <w:szCs w:val="24"/>
        </w:rPr>
        <w:lastRenderedPageBreak/>
        <w:t>целесообразность получения среднее профессиональное образования по программам подготовки квали</w:t>
      </w:r>
      <w:r w:rsidR="004861DE">
        <w:rPr>
          <w:sz w:val="24"/>
          <w:szCs w:val="24"/>
        </w:rPr>
        <w:t>фицированных рабочих и служащих</w:t>
      </w:r>
      <w:r>
        <w:rPr>
          <w:sz w:val="24"/>
          <w:szCs w:val="24"/>
        </w:rPr>
        <w:t>.</w:t>
      </w:r>
    </w:p>
    <w:p w14:paraId="7E4F9E0D" w14:textId="77777777" w:rsidR="00D357D2" w:rsidRDefault="00D357D2" w:rsidP="000169A5">
      <w:pPr>
        <w:keepNext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Выделение трудовых функций и их дифференциация по соответствующим уровням квалификации осуществлялось на основе всестороннего функционального анализа: </w:t>
      </w:r>
    </w:p>
    <w:p w14:paraId="4F6F6789" w14:textId="77777777" w:rsidR="00D357D2" w:rsidRDefault="00D357D2" w:rsidP="000169A5">
      <w:pPr>
        <w:keepNext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нормативных документов в области технического регулирования;</w:t>
      </w:r>
    </w:p>
    <w:p w14:paraId="7FE3D4B2" w14:textId="77777777" w:rsidR="00F2144E" w:rsidRDefault="00D357D2" w:rsidP="00F2144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квалификационных характеристик по рабочим профессиям –</w:t>
      </w:r>
      <w:r w:rsidR="000169A5" w:rsidRPr="000169A5">
        <w:rPr>
          <w:sz w:val="24"/>
          <w:szCs w:val="24"/>
        </w:rPr>
        <w:t xml:space="preserve"> </w:t>
      </w:r>
      <w:r w:rsidR="000169A5">
        <w:rPr>
          <w:sz w:val="24"/>
          <w:szCs w:val="24"/>
        </w:rPr>
        <w:t>м</w:t>
      </w:r>
      <w:r w:rsidR="000169A5" w:rsidRPr="00A633E0">
        <w:rPr>
          <w:sz w:val="24"/>
          <w:szCs w:val="24"/>
        </w:rPr>
        <w:t>онтажник строительных машин и механизмов</w:t>
      </w:r>
      <w:r w:rsidR="000169A5">
        <w:rPr>
          <w:sz w:val="24"/>
          <w:szCs w:val="24"/>
        </w:rPr>
        <w:t>, э</w:t>
      </w:r>
      <w:r w:rsidR="000169A5" w:rsidRPr="00A633E0">
        <w:rPr>
          <w:sz w:val="24"/>
          <w:szCs w:val="24"/>
        </w:rPr>
        <w:t>лектромонтер по ремонту и обслуживанию электрооборудования</w:t>
      </w:r>
      <w:r w:rsidR="000169A5">
        <w:rPr>
          <w:sz w:val="24"/>
          <w:szCs w:val="24"/>
        </w:rPr>
        <w:t>,</w:t>
      </w:r>
      <w:r w:rsidR="000169A5" w:rsidRPr="00A633E0">
        <w:rPr>
          <w:sz w:val="24"/>
          <w:szCs w:val="24"/>
        </w:rPr>
        <w:t xml:space="preserve"> </w:t>
      </w:r>
      <w:r w:rsidR="000169A5">
        <w:rPr>
          <w:sz w:val="24"/>
          <w:szCs w:val="24"/>
        </w:rPr>
        <w:t>машинист</w:t>
      </w:r>
      <w:r w:rsidR="00444671">
        <w:rPr>
          <w:sz w:val="24"/>
          <w:szCs w:val="24"/>
        </w:rPr>
        <w:t xml:space="preserve">, </w:t>
      </w:r>
      <w:r w:rsidR="000169A5">
        <w:rPr>
          <w:sz w:val="24"/>
          <w:szCs w:val="24"/>
        </w:rPr>
        <w:t>м</w:t>
      </w:r>
      <w:r w:rsidR="000169A5" w:rsidRPr="00A633E0">
        <w:rPr>
          <w:sz w:val="24"/>
          <w:szCs w:val="24"/>
        </w:rPr>
        <w:t>еханики и ремонтники сельскохозяйственного и производственного оборудования</w:t>
      </w:r>
      <w:r w:rsidR="000169A5">
        <w:rPr>
          <w:sz w:val="24"/>
          <w:szCs w:val="24"/>
        </w:rPr>
        <w:t>, э</w:t>
      </w:r>
      <w:r w:rsidR="000169A5" w:rsidRPr="00A633E0">
        <w:rPr>
          <w:sz w:val="24"/>
          <w:szCs w:val="24"/>
        </w:rPr>
        <w:t>лектрики в строительстве и рабочие родственных занятий</w:t>
      </w:r>
      <w:r w:rsidR="000169A5">
        <w:rPr>
          <w:sz w:val="24"/>
          <w:szCs w:val="24"/>
        </w:rPr>
        <w:t>, э</w:t>
      </w:r>
      <w:r w:rsidR="000169A5" w:rsidRPr="00A633E0">
        <w:rPr>
          <w:sz w:val="24"/>
          <w:szCs w:val="24"/>
        </w:rPr>
        <w:t>лектромеханики и монтеры электрического оборудования</w:t>
      </w:r>
      <w:r w:rsidR="000169A5">
        <w:rPr>
          <w:sz w:val="24"/>
          <w:szCs w:val="24"/>
        </w:rPr>
        <w:t>, о</w:t>
      </w:r>
      <w:r w:rsidR="000169A5" w:rsidRPr="00A633E0">
        <w:rPr>
          <w:sz w:val="24"/>
          <w:szCs w:val="24"/>
        </w:rPr>
        <w:t>ператоры (машинисты) кранов, подъемников и аналогичного оборудования</w:t>
      </w:r>
      <w:r w:rsidR="000169A5">
        <w:rPr>
          <w:sz w:val="24"/>
          <w:szCs w:val="24"/>
        </w:rPr>
        <w:t>, в</w:t>
      </w:r>
      <w:r>
        <w:rPr>
          <w:sz w:val="24"/>
          <w:szCs w:val="24"/>
        </w:rPr>
        <w:t>ключённых в «Единый тарифно-квалификационный справочник работ и профессий рабочих» Выпуск №1 Профессии рабочих, общие для всех отраслей народного хозяйства (ЕТКС) и общероссийский классификатор видов экономической деятельности (ОКВЭД);</w:t>
      </w:r>
    </w:p>
    <w:p w14:paraId="6263C060" w14:textId="77777777" w:rsidR="00F2144E" w:rsidRDefault="00D357D2" w:rsidP="00F2144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инструкций по эксплуатации </w:t>
      </w:r>
      <w:r w:rsidR="000169A5">
        <w:rPr>
          <w:sz w:val="24"/>
          <w:szCs w:val="24"/>
        </w:rPr>
        <w:t>подъемных машин и оборудования</w:t>
      </w:r>
      <w:r>
        <w:rPr>
          <w:sz w:val="24"/>
          <w:szCs w:val="24"/>
        </w:rPr>
        <w:t>, поставляемых изготовителями, в том числе и иностранными;</w:t>
      </w:r>
    </w:p>
    <w:p w14:paraId="27D80BB4" w14:textId="77777777" w:rsidR="00F2144E" w:rsidRDefault="00D357D2" w:rsidP="00F2144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результатов интервьюирования экспертов </w:t>
      </w:r>
      <w:r w:rsidR="00444671">
        <w:rPr>
          <w:sz w:val="24"/>
          <w:szCs w:val="24"/>
        </w:rPr>
        <w:t xml:space="preserve">и специалистов </w:t>
      </w:r>
      <w:r>
        <w:rPr>
          <w:sz w:val="24"/>
          <w:szCs w:val="24"/>
        </w:rPr>
        <w:t xml:space="preserve">в области технического обслуживания и ремонта, а также в области оценки соответствия </w:t>
      </w:r>
      <w:r w:rsidR="000169A5">
        <w:rPr>
          <w:sz w:val="24"/>
          <w:szCs w:val="24"/>
        </w:rPr>
        <w:t>подъемных сооружений</w:t>
      </w:r>
      <w:r>
        <w:rPr>
          <w:sz w:val="24"/>
          <w:szCs w:val="24"/>
        </w:rPr>
        <w:t>;</w:t>
      </w:r>
    </w:p>
    <w:p w14:paraId="2645B04A" w14:textId="77777777" w:rsidR="00D357D2" w:rsidRDefault="00D357D2" w:rsidP="00F2144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0421" w:rsidRPr="00070421">
        <w:rPr>
          <w:sz w:val="24"/>
          <w:szCs w:val="24"/>
        </w:rPr>
        <w:t>Федеральны</w:t>
      </w:r>
      <w:r w:rsidR="00070421">
        <w:rPr>
          <w:sz w:val="24"/>
          <w:szCs w:val="24"/>
        </w:rPr>
        <w:t>х норм и правил</w:t>
      </w:r>
      <w:r w:rsidR="00070421" w:rsidRPr="00070421">
        <w:rPr>
          <w:sz w:val="24"/>
          <w:szCs w:val="24"/>
        </w:rPr>
        <w:t xml:space="preserve"> в области промышленной безопасности </w:t>
      </w:r>
      <w:r w:rsidR="000169A5" w:rsidRPr="004504BA">
        <w:rPr>
          <w:sz w:val="24"/>
          <w:szCs w:val="24"/>
        </w:rPr>
        <w:t>«Правила безопасности опасных производственных объектов, на которых используются подъемные сооружения” утвержденны</w:t>
      </w:r>
      <w:r w:rsidR="000169A5">
        <w:rPr>
          <w:sz w:val="24"/>
          <w:szCs w:val="24"/>
        </w:rPr>
        <w:t>е</w:t>
      </w:r>
      <w:r w:rsidR="000169A5" w:rsidRPr="004504BA">
        <w:rPr>
          <w:sz w:val="24"/>
          <w:szCs w:val="24"/>
        </w:rPr>
        <w:t xml:space="preserve"> приказом Федеральной службы по экологическому, технологическому и атомному надзору от 12 ноября 2013 г. № 533</w:t>
      </w:r>
      <w:r w:rsidR="00070421" w:rsidRPr="000704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A88CDB0" w14:textId="77777777" w:rsidR="00833BF2" w:rsidRDefault="00833BF2" w:rsidP="0033334D">
      <w:pPr>
        <w:keepNext/>
        <w:spacing w:after="0" w:line="360" w:lineRule="auto"/>
        <w:jc w:val="both"/>
        <w:rPr>
          <w:i/>
          <w:sz w:val="24"/>
          <w:szCs w:val="24"/>
        </w:rPr>
      </w:pPr>
    </w:p>
    <w:p w14:paraId="4D47CBBA" w14:textId="77777777" w:rsidR="000E1655" w:rsidRDefault="000E1655" w:rsidP="000E1655">
      <w:pPr>
        <w:keepNext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Основные этапы разработки профессионального стандарта</w:t>
      </w:r>
    </w:p>
    <w:p w14:paraId="565F82E6" w14:textId="77777777" w:rsidR="000E1655" w:rsidRDefault="000E1655" w:rsidP="000E1655">
      <w:pPr>
        <w:keepNext/>
        <w:spacing w:after="0" w:line="360" w:lineRule="auto"/>
        <w:ind w:firstLine="709"/>
        <w:jc w:val="both"/>
        <w:rPr>
          <w:b/>
          <w:sz w:val="24"/>
          <w:szCs w:val="24"/>
        </w:rPr>
      </w:pPr>
    </w:p>
    <w:p w14:paraId="292D93B6" w14:textId="77777777" w:rsidR="000E1655" w:rsidRDefault="000E1655" w:rsidP="000E1655">
      <w:pPr>
        <w:keepNext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 Этапы разработки профессионального стандарта</w:t>
      </w:r>
    </w:p>
    <w:p w14:paraId="54888502" w14:textId="77777777" w:rsidR="000E1655" w:rsidRDefault="000E1655" w:rsidP="000E1655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Методическими рекомендациями по разработке профессионального стандарта перед разработчиками стояли следующие задачи:</w:t>
      </w:r>
    </w:p>
    <w:p w14:paraId="14637A0B" w14:textId="77777777" w:rsidR="000E1655" w:rsidRDefault="000E1655" w:rsidP="000E165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проведения анализа:</w:t>
      </w:r>
    </w:p>
    <w:p w14:paraId="474DA314" w14:textId="77777777" w:rsidR="000E1655" w:rsidRDefault="000E1655" w:rsidP="000E165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2B7C">
        <w:rPr>
          <w:sz w:val="24"/>
          <w:szCs w:val="24"/>
        </w:rPr>
        <w:t xml:space="preserve">- </w:t>
      </w:r>
      <w:r>
        <w:rPr>
          <w:sz w:val="24"/>
          <w:szCs w:val="24"/>
        </w:rPr>
        <w:t>российских и международных профессиональных стандартов по схожим видам  профессиональной деятельности;</w:t>
      </w:r>
    </w:p>
    <w:p w14:paraId="0876211E" w14:textId="77777777" w:rsidR="000E1655" w:rsidRDefault="00822B7C" w:rsidP="000E165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E1655">
        <w:rPr>
          <w:sz w:val="24"/>
          <w:szCs w:val="24"/>
        </w:rPr>
        <w:t xml:space="preserve"> состояния и перспектив развития соответствующего вида экономической деятельности, группы занятий, к которым относится профессиональный стандарт;</w:t>
      </w:r>
    </w:p>
    <w:p w14:paraId="36E13020" w14:textId="77777777" w:rsidR="000E1655" w:rsidRPr="000E1655" w:rsidRDefault="00822B7C" w:rsidP="00920C9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E1655">
        <w:rPr>
          <w:sz w:val="24"/>
          <w:szCs w:val="24"/>
        </w:rPr>
        <w:t xml:space="preserve"> тарифно-квалификационны</w:t>
      </w:r>
      <w:r>
        <w:rPr>
          <w:sz w:val="24"/>
          <w:szCs w:val="24"/>
        </w:rPr>
        <w:t>х   характеристик</w:t>
      </w:r>
      <w:r w:rsidR="000E1655">
        <w:rPr>
          <w:sz w:val="24"/>
          <w:szCs w:val="24"/>
        </w:rPr>
        <w:t>, содержащи</w:t>
      </w:r>
      <w:r>
        <w:rPr>
          <w:sz w:val="24"/>
          <w:szCs w:val="24"/>
        </w:rPr>
        <w:t>хся</w:t>
      </w:r>
      <w:r w:rsidR="000E1655">
        <w:rPr>
          <w:sz w:val="24"/>
          <w:szCs w:val="24"/>
        </w:rPr>
        <w:t xml:space="preserve"> в Едином тарифно-квалификационном </w:t>
      </w:r>
      <w:hyperlink r:id="rId10" w:history="1">
        <w:r w:rsidR="000E1655" w:rsidRPr="000E1655">
          <w:rPr>
            <w:rStyle w:val="a4"/>
            <w:color w:val="auto"/>
            <w:sz w:val="24"/>
            <w:szCs w:val="24"/>
            <w:u w:val="none"/>
          </w:rPr>
          <w:t>справочнике</w:t>
        </w:r>
      </w:hyperlink>
      <w:r w:rsidR="000E1655" w:rsidRPr="000E1655">
        <w:rPr>
          <w:sz w:val="24"/>
          <w:szCs w:val="24"/>
        </w:rPr>
        <w:t xml:space="preserve"> работ и профессий рабочих, и квалификационны</w:t>
      </w:r>
      <w:r>
        <w:rPr>
          <w:sz w:val="24"/>
          <w:szCs w:val="24"/>
        </w:rPr>
        <w:t>х характеристик</w:t>
      </w:r>
      <w:r w:rsidR="000E1655" w:rsidRPr="000E1655">
        <w:rPr>
          <w:sz w:val="24"/>
          <w:szCs w:val="24"/>
        </w:rPr>
        <w:t>, содержащи</w:t>
      </w:r>
      <w:r>
        <w:rPr>
          <w:sz w:val="24"/>
          <w:szCs w:val="24"/>
        </w:rPr>
        <w:t>хся</w:t>
      </w:r>
      <w:r w:rsidR="000E1655" w:rsidRPr="000E1655">
        <w:rPr>
          <w:sz w:val="24"/>
          <w:szCs w:val="24"/>
        </w:rPr>
        <w:t xml:space="preserve"> в Едином квалификационном </w:t>
      </w:r>
      <w:hyperlink r:id="rId11" w:history="1">
        <w:r w:rsidR="000E1655" w:rsidRPr="000E1655">
          <w:rPr>
            <w:rStyle w:val="a4"/>
            <w:color w:val="auto"/>
            <w:sz w:val="24"/>
            <w:szCs w:val="24"/>
            <w:u w:val="none"/>
          </w:rPr>
          <w:t>справочнике</w:t>
        </w:r>
      </w:hyperlink>
      <w:r w:rsidR="000E1655" w:rsidRPr="000E1655">
        <w:rPr>
          <w:sz w:val="24"/>
          <w:szCs w:val="24"/>
        </w:rPr>
        <w:t xml:space="preserve"> должностей руководителей, специалистов и служащих;</w:t>
      </w:r>
    </w:p>
    <w:p w14:paraId="78000640" w14:textId="77777777" w:rsidR="000E1655" w:rsidRDefault="000E1655" w:rsidP="00920C9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977F7">
        <w:rPr>
          <w:sz w:val="24"/>
          <w:szCs w:val="24"/>
        </w:rPr>
        <w:t xml:space="preserve">- </w:t>
      </w:r>
      <w:r>
        <w:rPr>
          <w:sz w:val="24"/>
          <w:szCs w:val="24"/>
        </w:rPr>
        <w:t>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</w:r>
    </w:p>
    <w:p w14:paraId="33FCC228" w14:textId="77777777" w:rsidR="000E1655" w:rsidRDefault="000E1655" w:rsidP="00920C9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Направление в </w:t>
      </w:r>
      <w:r w:rsidR="002977F7">
        <w:rPr>
          <w:sz w:val="24"/>
          <w:szCs w:val="24"/>
        </w:rPr>
        <w:t>Национальный совет по профессиональным квалификациям при Президенте Российской Федерации</w:t>
      </w:r>
      <w:r>
        <w:rPr>
          <w:sz w:val="24"/>
          <w:szCs w:val="24"/>
        </w:rPr>
        <w:t xml:space="preserve"> уведомлени</w:t>
      </w:r>
      <w:r w:rsidR="002977F7">
        <w:rPr>
          <w:sz w:val="24"/>
          <w:szCs w:val="24"/>
        </w:rPr>
        <w:t>я</w:t>
      </w:r>
      <w:r>
        <w:rPr>
          <w:sz w:val="24"/>
          <w:szCs w:val="24"/>
        </w:rPr>
        <w:t xml:space="preserve"> о разработке проекта профессионального стандарта по рекомендуемому образцу. </w:t>
      </w:r>
    </w:p>
    <w:p w14:paraId="02B14A95" w14:textId="77777777" w:rsidR="000E1655" w:rsidRDefault="000E1655" w:rsidP="00920C9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Организация разработки и согласования проекта профессионального стандарта</w:t>
      </w:r>
      <w:r w:rsidR="002977F7">
        <w:rPr>
          <w:sz w:val="24"/>
          <w:szCs w:val="24"/>
        </w:rPr>
        <w:t xml:space="preserve"> под контролем Совета по профессиональным квалификациям в лифтовой отрасли и сфере вертикального транспорта</w:t>
      </w:r>
      <w:r>
        <w:rPr>
          <w:sz w:val="24"/>
          <w:szCs w:val="24"/>
        </w:rPr>
        <w:t>.</w:t>
      </w:r>
    </w:p>
    <w:p w14:paraId="6686E5A2" w14:textId="77777777" w:rsidR="000E1655" w:rsidRDefault="000E1655" w:rsidP="00920C9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Информирование представителей </w:t>
      </w:r>
      <w:r w:rsidR="002977F7">
        <w:rPr>
          <w:sz w:val="24"/>
          <w:szCs w:val="24"/>
        </w:rPr>
        <w:t xml:space="preserve">Федеральной службы по экологическому, технологическому и атомному надзору, а также </w:t>
      </w:r>
      <w:r w:rsidR="002977F7" w:rsidRPr="002977F7">
        <w:rPr>
          <w:sz w:val="24"/>
          <w:szCs w:val="24"/>
        </w:rPr>
        <w:t xml:space="preserve">Совета по профессиональным квалификациям в лифтовой отрасли и сфере вертикального транспорта </w:t>
      </w:r>
      <w:r w:rsidR="002977F7">
        <w:rPr>
          <w:sz w:val="24"/>
          <w:szCs w:val="24"/>
        </w:rPr>
        <w:t xml:space="preserve">иных </w:t>
      </w:r>
      <w:r>
        <w:rPr>
          <w:sz w:val="24"/>
          <w:szCs w:val="24"/>
        </w:rPr>
        <w:t>заинтересованных организаций о состоянии разработки и согласования проекта профессионального стандарта с обязательной публикацией хода работ в сети Интернет и на сайте разработчика.</w:t>
      </w:r>
    </w:p>
    <w:p w14:paraId="602457D6" w14:textId="77777777" w:rsidR="000E1655" w:rsidRDefault="000E1655" w:rsidP="00920C9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Проведение мониторинг</w:t>
      </w:r>
      <w:r w:rsidR="002977F7">
        <w:rPr>
          <w:sz w:val="24"/>
          <w:szCs w:val="24"/>
        </w:rPr>
        <w:t>а</w:t>
      </w:r>
      <w:r>
        <w:rPr>
          <w:sz w:val="24"/>
          <w:szCs w:val="24"/>
        </w:rPr>
        <w:t xml:space="preserve"> технологий и содержания профессиональной деятельности в целях внесения изменений в профессиональный стандарт.</w:t>
      </w:r>
    </w:p>
    <w:p w14:paraId="6D4A915E" w14:textId="77777777" w:rsidR="000E1655" w:rsidRDefault="000E1655" w:rsidP="00920C9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Представление в </w:t>
      </w:r>
      <w:r w:rsidR="002977F7" w:rsidRPr="002977F7">
        <w:rPr>
          <w:sz w:val="24"/>
          <w:szCs w:val="24"/>
        </w:rPr>
        <w:t xml:space="preserve">Национальный совет по профессиональным квалификациям при Президенте Российской Федерации </w:t>
      </w:r>
      <w:r w:rsidR="002977F7">
        <w:rPr>
          <w:sz w:val="24"/>
          <w:szCs w:val="24"/>
        </w:rPr>
        <w:t xml:space="preserve">и </w:t>
      </w:r>
      <w:r>
        <w:rPr>
          <w:sz w:val="24"/>
          <w:szCs w:val="24"/>
        </w:rPr>
        <w:t>Министерство труда и социальной защиты Российской Федерации информацию о ходе разработки проект</w:t>
      </w:r>
      <w:r w:rsidR="002977F7">
        <w:rPr>
          <w:sz w:val="24"/>
          <w:szCs w:val="24"/>
        </w:rPr>
        <w:t>а</w:t>
      </w:r>
      <w:r>
        <w:rPr>
          <w:sz w:val="24"/>
          <w:szCs w:val="24"/>
        </w:rPr>
        <w:t xml:space="preserve"> профессиональн</w:t>
      </w:r>
      <w:r w:rsidR="002977F7">
        <w:rPr>
          <w:sz w:val="24"/>
          <w:szCs w:val="24"/>
        </w:rPr>
        <w:t xml:space="preserve">ого </w:t>
      </w:r>
      <w:r>
        <w:rPr>
          <w:sz w:val="24"/>
          <w:szCs w:val="24"/>
        </w:rPr>
        <w:t>стандарт</w:t>
      </w:r>
      <w:r w:rsidR="002977F7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14:paraId="60B7C12D" w14:textId="77777777" w:rsidR="000E1655" w:rsidRDefault="000E1655" w:rsidP="00920C97">
      <w:pPr>
        <w:spacing w:after="0" w:line="360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Процедуры и методика разработки профессиональных стандартов предусматривала проведение следующих самостоятельных этапов работы:</w:t>
      </w:r>
    </w:p>
    <w:p w14:paraId="047AC945" w14:textId="77777777" w:rsidR="000E1655" w:rsidRDefault="000E1655" w:rsidP="00920C9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 первом этапе</w:t>
      </w:r>
      <w:r>
        <w:rPr>
          <w:sz w:val="24"/>
          <w:szCs w:val="24"/>
        </w:rPr>
        <w:t xml:space="preserve"> работ по составлению проекта профессионального стандарта </w:t>
      </w:r>
      <w:r w:rsidR="001D45E8" w:rsidRPr="001D45E8">
        <w:rPr>
          <w:sz w:val="24"/>
          <w:szCs w:val="24"/>
        </w:rPr>
        <w:t xml:space="preserve">«Работник по эксплуатации, ремонту и техническому обслуживанию </w:t>
      </w:r>
      <w:r w:rsidR="007A13AE">
        <w:rPr>
          <w:sz w:val="24"/>
          <w:szCs w:val="24"/>
        </w:rPr>
        <w:t>подъемных машин и механизмов</w:t>
      </w:r>
      <w:r w:rsidR="001D45E8" w:rsidRPr="001D45E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была сформирована экспертная группа (</w:t>
      </w:r>
      <w:r w:rsidR="007A13AE">
        <w:rPr>
          <w:sz w:val="24"/>
          <w:szCs w:val="24"/>
        </w:rPr>
        <w:t>10</w:t>
      </w:r>
      <w:r>
        <w:rPr>
          <w:sz w:val="24"/>
          <w:szCs w:val="24"/>
        </w:rPr>
        <w:t xml:space="preserve"> человек), включающая руководителей и специалистов профильной области профессиональной деятельности, специалист</w:t>
      </w:r>
      <w:r w:rsidR="001D45E8">
        <w:rPr>
          <w:sz w:val="24"/>
          <w:szCs w:val="24"/>
        </w:rPr>
        <w:t>ов</w:t>
      </w:r>
      <w:r>
        <w:rPr>
          <w:sz w:val="24"/>
          <w:szCs w:val="24"/>
        </w:rPr>
        <w:t xml:space="preserve"> в области управления, обучения и развития персонала, нормирования и охраны труда, </w:t>
      </w:r>
      <w:r w:rsidR="001D45E8">
        <w:rPr>
          <w:sz w:val="24"/>
          <w:szCs w:val="24"/>
        </w:rPr>
        <w:t xml:space="preserve">специалистов в области профессионального образования, </w:t>
      </w:r>
      <w:r>
        <w:rPr>
          <w:sz w:val="24"/>
          <w:szCs w:val="24"/>
        </w:rPr>
        <w:t>други</w:t>
      </w:r>
      <w:r w:rsidR="001D45E8">
        <w:rPr>
          <w:sz w:val="24"/>
          <w:szCs w:val="24"/>
        </w:rPr>
        <w:t>х</w:t>
      </w:r>
      <w:r>
        <w:rPr>
          <w:sz w:val="24"/>
          <w:szCs w:val="24"/>
        </w:rPr>
        <w:t xml:space="preserve"> специалист</w:t>
      </w:r>
      <w:r w:rsidR="001D45E8">
        <w:rPr>
          <w:sz w:val="24"/>
          <w:szCs w:val="24"/>
        </w:rPr>
        <w:t>ов</w:t>
      </w:r>
      <w:r>
        <w:rPr>
          <w:sz w:val="24"/>
          <w:szCs w:val="24"/>
        </w:rPr>
        <w:t xml:space="preserve">. Подробный перечень экспертов  представлен в Таблице 3. </w:t>
      </w:r>
    </w:p>
    <w:p w14:paraId="75882172" w14:textId="77777777" w:rsidR="00920C97" w:rsidRDefault="00920C97" w:rsidP="000E1655">
      <w:pPr>
        <w:spacing w:after="0" w:line="360" w:lineRule="auto"/>
        <w:ind w:firstLine="709"/>
        <w:jc w:val="right"/>
        <w:rPr>
          <w:sz w:val="24"/>
          <w:szCs w:val="24"/>
        </w:rPr>
      </w:pPr>
    </w:p>
    <w:p w14:paraId="02781A43" w14:textId="77777777" w:rsidR="00920C97" w:rsidRDefault="00920C97" w:rsidP="000E1655">
      <w:pPr>
        <w:spacing w:after="0" w:line="360" w:lineRule="auto"/>
        <w:ind w:firstLine="709"/>
        <w:jc w:val="right"/>
        <w:rPr>
          <w:sz w:val="24"/>
          <w:szCs w:val="24"/>
        </w:rPr>
      </w:pPr>
    </w:p>
    <w:p w14:paraId="54943BF4" w14:textId="77777777" w:rsidR="00920C97" w:rsidRDefault="00920C97" w:rsidP="000E1655">
      <w:pPr>
        <w:spacing w:after="0" w:line="360" w:lineRule="auto"/>
        <w:ind w:firstLine="709"/>
        <w:jc w:val="right"/>
        <w:rPr>
          <w:sz w:val="24"/>
          <w:szCs w:val="24"/>
        </w:rPr>
      </w:pPr>
    </w:p>
    <w:p w14:paraId="55CCE1A6" w14:textId="77777777" w:rsidR="00920C97" w:rsidRDefault="00920C97" w:rsidP="000E1655">
      <w:pPr>
        <w:spacing w:after="0" w:line="360" w:lineRule="auto"/>
        <w:ind w:firstLine="709"/>
        <w:jc w:val="right"/>
        <w:rPr>
          <w:sz w:val="24"/>
          <w:szCs w:val="24"/>
        </w:rPr>
      </w:pPr>
    </w:p>
    <w:p w14:paraId="2FF97E43" w14:textId="77777777" w:rsidR="00920C97" w:rsidRDefault="00920C97" w:rsidP="000E1655">
      <w:pPr>
        <w:spacing w:after="0" w:line="360" w:lineRule="auto"/>
        <w:ind w:firstLine="709"/>
        <w:jc w:val="right"/>
        <w:rPr>
          <w:sz w:val="24"/>
          <w:szCs w:val="24"/>
        </w:rPr>
      </w:pPr>
    </w:p>
    <w:p w14:paraId="116DABD5" w14:textId="77777777" w:rsidR="00920C97" w:rsidRDefault="00920C97" w:rsidP="000E1655">
      <w:pPr>
        <w:spacing w:after="0" w:line="360" w:lineRule="auto"/>
        <w:ind w:firstLine="709"/>
        <w:jc w:val="right"/>
        <w:rPr>
          <w:sz w:val="24"/>
          <w:szCs w:val="24"/>
        </w:rPr>
      </w:pPr>
    </w:p>
    <w:p w14:paraId="3765B58A" w14:textId="77777777" w:rsidR="000E1655" w:rsidRDefault="000E1655" w:rsidP="000E1655">
      <w:pPr>
        <w:spacing w:after="0"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14:paraId="53F23A96" w14:textId="77777777" w:rsidR="000E1655" w:rsidRDefault="000E1655" w:rsidP="000E1655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0E1655">
        <w:rPr>
          <w:b/>
          <w:sz w:val="24"/>
          <w:szCs w:val="24"/>
        </w:rPr>
        <w:t>Состав экспертной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923"/>
        <w:gridCol w:w="2640"/>
        <w:gridCol w:w="3742"/>
      </w:tblGrid>
      <w:tr w:rsidR="00E22421" w14:paraId="07CC317E" w14:textId="77777777" w:rsidTr="00A75EFB">
        <w:tc>
          <w:tcPr>
            <w:tcW w:w="813" w:type="dxa"/>
            <w:shd w:val="clear" w:color="auto" w:fill="auto"/>
          </w:tcPr>
          <w:p w14:paraId="0EBE62F6" w14:textId="77777777" w:rsidR="00E22421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923" w:type="dxa"/>
            <w:shd w:val="clear" w:color="auto" w:fill="auto"/>
          </w:tcPr>
          <w:p w14:paraId="38E7425F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эксперта</w:t>
            </w:r>
          </w:p>
        </w:tc>
        <w:tc>
          <w:tcPr>
            <w:tcW w:w="2640" w:type="dxa"/>
            <w:shd w:val="clear" w:color="auto" w:fill="auto"/>
          </w:tcPr>
          <w:p w14:paraId="1AEA0989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3742" w:type="dxa"/>
            <w:shd w:val="clear" w:color="auto" w:fill="auto"/>
          </w:tcPr>
          <w:p w14:paraId="1F7C8A23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</w:tr>
      <w:tr w:rsidR="00E22421" w14:paraId="329CD2CA" w14:textId="77777777" w:rsidTr="00A75EFB">
        <w:tc>
          <w:tcPr>
            <w:tcW w:w="813" w:type="dxa"/>
            <w:shd w:val="clear" w:color="auto" w:fill="auto"/>
          </w:tcPr>
          <w:p w14:paraId="3F935AE8" w14:textId="77777777" w:rsidR="00E22421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  <w:shd w:val="clear" w:color="auto" w:fill="auto"/>
          </w:tcPr>
          <w:p w14:paraId="13134F99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Сергей Анатольевич</w:t>
            </w:r>
          </w:p>
        </w:tc>
        <w:tc>
          <w:tcPr>
            <w:tcW w:w="2640" w:type="dxa"/>
            <w:shd w:val="clear" w:color="auto" w:fill="auto"/>
          </w:tcPr>
          <w:p w14:paraId="66E167D6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ОООР ЛК «ФЛП»</w:t>
            </w:r>
          </w:p>
        </w:tc>
        <w:tc>
          <w:tcPr>
            <w:tcW w:w="3742" w:type="dxa"/>
            <w:shd w:val="clear" w:color="auto" w:fill="auto"/>
          </w:tcPr>
          <w:p w14:paraId="705972FA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</w:tr>
      <w:tr w:rsidR="00E22421" w14:paraId="30A7DEB5" w14:textId="77777777" w:rsidTr="00A75EFB">
        <w:tc>
          <w:tcPr>
            <w:tcW w:w="813" w:type="dxa"/>
            <w:shd w:val="clear" w:color="auto" w:fill="auto"/>
          </w:tcPr>
          <w:p w14:paraId="454F4D80" w14:textId="77777777" w:rsidR="00E22421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shd w:val="clear" w:color="auto" w:fill="auto"/>
          </w:tcPr>
          <w:p w14:paraId="0E5CF13C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Алексей Сергеевич</w:t>
            </w:r>
          </w:p>
        </w:tc>
        <w:tc>
          <w:tcPr>
            <w:tcW w:w="2640" w:type="dxa"/>
            <w:shd w:val="clear" w:color="auto" w:fill="auto"/>
          </w:tcPr>
          <w:p w14:paraId="1E9F3416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«МСЦК»</w:t>
            </w:r>
          </w:p>
        </w:tc>
        <w:tc>
          <w:tcPr>
            <w:tcW w:w="3742" w:type="dxa"/>
            <w:shd w:val="clear" w:color="auto" w:fill="auto"/>
          </w:tcPr>
          <w:p w14:paraId="5C9DE6B0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</w:t>
            </w:r>
          </w:p>
        </w:tc>
      </w:tr>
      <w:tr w:rsidR="00E22421" w14:paraId="1996AC47" w14:textId="77777777" w:rsidTr="00A75EFB">
        <w:tc>
          <w:tcPr>
            <w:tcW w:w="813" w:type="dxa"/>
            <w:shd w:val="clear" w:color="auto" w:fill="auto"/>
          </w:tcPr>
          <w:p w14:paraId="33178764" w14:textId="77777777" w:rsidR="00E22421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shd w:val="clear" w:color="auto" w:fill="auto"/>
          </w:tcPr>
          <w:p w14:paraId="28B1E5AA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Жемойдиков</w:t>
            </w:r>
          </w:p>
          <w:p w14:paraId="4BC47888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Георгиевич</w:t>
            </w:r>
          </w:p>
        </w:tc>
        <w:tc>
          <w:tcPr>
            <w:tcW w:w="2640" w:type="dxa"/>
            <w:shd w:val="clear" w:color="auto" w:fill="auto"/>
          </w:tcPr>
          <w:p w14:paraId="4B50E813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СРО «МОЛО»</w:t>
            </w:r>
          </w:p>
          <w:p w14:paraId="79E4059A" w14:textId="77777777" w:rsidR="00E22421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3BB7E9F2" w14:textId="77777777" w:rsidR="00E22421" w:rsidRDefault="00E22421" w:rsidP="00A75EFB">
            <w:pPr>
              <w:keepNext/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Руководитель контрольно-экспертного отдела</w:t>
            </w:r>
          </w:p>
        </w:tc>
      </w:tr>
      <w:tr w:rsidR="00E22421" w14:paraId="4C89114E" w14:textId="77777777" w:rsidTr="00A75EFB">
        <w:tc>
          <w:tcPr>
            <w:tcW w:w="813" w:type="dxa"/>
            <w:shd w:val="clear" w:color="auto" w:fill="auto"/>
          </w:tcPr>
          <w:p w14:paraId="445BDE95" w14:textId="77777777" w:rsidR="00E22421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shd w:val="clear" w:color="auto" w:fill="auto"/>
          </w:tcPr>
          <w:p w14:paraId="1376DC37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Рожков </w:t>
            </w:r>
          </w:p>
          <w:p w14:paraId="51EAD48A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2640" w:type="dxa"/>
            <w:shd w:val="clear" w:color="auto" w:fill="auto"/>
          </w:tcPr>
          <w:p w14:paraId="38E89291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«Мослифт»</w:t>
            </w:r>
          </w:p>
          <w:p w14:paraId="4D4B95BF" w14:textId="77777777" w:rsidR="00E22421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67BCAEC1" w14:textId="77777777" w:rsidR="00E22421" w:rsidRDefault="00E22421" w:rsidP="008F02A5">
            <w:pPr>
              <w:keepNext/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</w:tc>
      </w:tr>
      <w:tr w:rsidR="00E22421" w14:paraId="05638761" w14:textId="77777777" w:rsidTr="00A75EFB">
        <w:tc>
          <w:tcPr>
            <w:tcW w:w="813" w:type="dxa"/>
            <w:shd w:val="clear" w:color="auto" w:fill="auto"/>
          </w:tcPr>
          <w:p w14:paraId="4169CC74" w14:textId="77777777" w:rsidR="00E22421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3" w:type="dxa"/>
            <w:shd w:val="clear" w:color="auto" w:fill="auto"/>
          </w:tcPr>
          <w:p w14:paraId="12D5664B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Царькова</w:t>
            </w:r>
          </w:p>
          <w:p w14:paraId="1FC21128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2640" w:type="dxa"/>
            <w:shd w:val="clear" w:color="auto" w:fill="auto"/>
          </w:tcPr>
          <w:p w14:paraId="7318F110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ГБНУ «МИРО»</w:t>
            </w:r>
          </w:p>
          <w:p w14:paraId="1EE4E23C" w14:textId="77777777" w:rsidR="00E22421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4DC7CF2B" w14:textId="77777777" w:rsidR="00E22421" w:rsidRDefault="00E22421" w:rsidP="008F02A5">
            <w:pPr>
              <w:keepNext/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Заведующая лабораторией развития высшего и дополнительного профессионального образования  </w:t>
            </w:r>
          </w:p>
        </w:tc>
      </w:tr>
      <w:tr w:rsidR="00E22421" w14:paraId="6986DDE9" w14:textId="77777777" w:rsidTr="00A75EFB">
        <w:tc>
          <w:tcPr>
            <w:tcW w:w="813" w:type="dxa"/>
            <w:shd w:val="clear" w:color="auto" w:fill="auto"/>
          </w:tcPr>
          <w:p w14:paraId="564D5726" w14:textId="77777777" w:rsidR="00E22421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3" w:type="dxa"/>
            <w:shd w:val="clear" w:color="auto" w:fill="auto"/>
          </w:tcPr>
          <w:p w14:paraId="70152E82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</w:p>
          <w:p w14:paraId="77A62C08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Анатольевна</w:t>
            </w:r>
          </w:p>
        </w:tc>
        <w:tc>
          <w:tcPr>
            <w:tcW w:w="2640" w:type="dxa"/>
            <w:shd w:val="clear" w:color="auto" w:fill="auto"/>
          </w:tcPr>
          <w:p w14:paraId="3CF42405" w14:textId="77777777" w:rsidR="00E22421" w:rsidRDefault="00E22421" w:rsidP="00A75EFB">
            <w:pPr>
              <w:keepNext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ГБНУ «МИРО»</w:t>
            </w:r>
          </w:p>
        </w:tc>
        <w:tc>
          <w:tcPr>
            <w:tcW w:w="3742" w:type="dxa"/>
            <w:shd w:val="clear" w:color="auto" w:fill="auto"/>
          </w:tcPr>
          <w:p w14:paraId="7D16AA0E" w14:textId="77777777" w:rsidR="00E22421" w:rsidRDefault="00E22421" w:rsidP="00A75EFB">
            <w:pPr>
              <w:keepNext/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Научный сотрудник лаборатории развития высшего и дополнительного профессионального образования</w:t>
            </w:r>
          </w:p>
        </w:tc>
      </w:tr>
      <w:tr w:rsidR="00E22421" w14:paraId="3E54F8C2" w14:textId="77777777" w:rsidTr="00A75EFB">
        <w:tc>
          <w:tcPr>
            <w:tcW w:w="813" w:type="dxa"/>
            <w:shd w:val="clear" w:color="auto" w:fill="auto"/>
          </w:tcPr>
          <w:p w14:paraId="75FC132D" w14:textId="77777777" w:rsidR="00E22421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3" w:type="dxa"/>
            <w:shd w:val="clear" w:color="auto" w:fill="auto"/>
          </w:tcPr>
          <w:p w14:paraId="627895E3" w14:textId="77777777" w:rsidR="00E22421" w:rsidRDefault="00E22421" w:rsidP="00A75EFB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9D0C4B">
              <w:rPr>
                <w:sz w:val="24"/>
                <w:szCs w:val="24"/>
              </w:rPr>
              <w:t>Маслов Валерий Борисович</w:t>
            </w:r>
          </w:p>
        </w:tc>
        <w:tc>
          <w:tcPr>
            <w:tcW w:w="2640" w:type="dxa"/>
            <w:shd w:val="clear" w:color="auto" w:fill="auto"/>
          </w:tcPr>
          <w:p w14:paraId="471B1F13" w14:textId="77777777" w:rsidR="00E22421" w:rsidRDefault="00E22421" w:rsidP="00A75EFB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9D0C4B">
              <w:rPr>
                <w:sz w:val="24"/>
                <w:szCs w:val="24"/>
              </w:rPr>
              <w:t>Южно-Российский Государственный Политехнический Униве</w:t>
            </w:r>
            <w:r>
              <w:rPr>
                <w:sz w:val="24"/>
                <w:szCs w:val="24"/>
              </w:rPr>
              <w:t>рситет (НПИ) имени М.И. Платова</w:t>
            </w:r>
          </w:p>
        </w:tc>
        <w:tc>
          <w:tcPr>
            <w:tcW w:w="3742" w:type="dxa"/>
            <w:shd w:val="clear" w:color="auto" w:fill="auto"/>
          </w:tcPr>
          <w:p w14:paraId="7683EE2C" w14:textId="77777777" w:rsidR="00E22421" w:rsidRPr="00BA137A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9D0C4B">
              <w:rPr>
                <w:sz w:val="24"/>
                <w:szCs w:val="24"/>
              </w:rPr>
              <w:t>Доцент кафедры "Подъемно-транспортные, строительные и дорожные машины"</w:t>
            </w:r>
          </w:p>
        </w:tc>
      </w:tr>
      <w:tr w:rsidR="00E22421" w14:paraId="01876F93" w14:textId="77777777" w:rsidTr="00A75EFB">
        <w:tc>
          <w:tcPr>
            <w:tcW w:w="813" w:type="dxa"/>
            <w:shd w:val="clear" w:color="auto" w:fill="auto"/>
          </w:tcPr>
          <w:p w14:paraId="5CD7FE2C" w14:textId="77777777" w:rsidR="00E22421" w:rsidRPr="007A13AE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8</w:t>
            </w:r>
          </w:p>
        </w:tc>
        <w:tc>
          <w:tcPr>
            <w:tcW w:w="2923" w:type="dxa"/>
            <w:shd w:val="clear" w:color="auto" w:fill="auto"/>
          </w:tcPr>
          <w:p w14:paraId="653EB3B3" w14:textId="77777777" w:rsidR="00E22421" w:rsidRPr="007A13AE" w:rsidRDefault="00E22421" w:rsidP="00A75EFB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Степанов Вадим Петрович</w:t>
            </w:r>
          </w:p>
        </w:tc>
        <w:tc>
          <w:tcPr>
            <w:tcW w:w="2640" w:type="dxa"/>
            <w:shd w:val="clear" w:color="auto" w:fill="auto"/>
          </w:tcPr>
          <w:p w14:paraId="3180D270" w14:textId="77777777" w:rsidR="00E22421" w:rsidRPr="007A13AE" w:rsidRDefault="00E22421" w:rsidP="00A75EFB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3742" w:type="dxa"/>
            <w:shd w:val="clear" w:color="auto" w:fill="auto"/>
          </w:tcPr>
          <w:p w14:paraId="3615E88E" w14:textId="77777777" w:rsidR="00E22421" w:rsidRPr="007A13AE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Консультант отдела НПС</w:t>
            </w:r>
          </w:p>
        </w:tc>
      </w:tr>
      <w:tr w:rsidR="00E22421" w14:paraId="27115284" w14:textId="77777777" w:rsidTr="00A75EFB">
        <w:tc>
          <w:tcPr>
            <w:tcW w:w="813" w:type="dxa"/>
            <w:shd w:val="clear" w:color="auto" w:fill="auto"/>
          </w:tcPr>
          <w:p w14:paraId="43D001AA" w14:textId="77777777" w:rsidR="00E22421" w:rsidRPr="007A13AE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9</w:t>
            </w:r>
          </w:p>
        </w:tc>
        <w:tc>
          <w:tcPr>
            <w:tcW w:w="2923" w:type="dxa"/>
            <w:shd w:val="clear" w:color="auto" w:fill="auto"/>
          </w:tcPr>
          <w:p w14:paraId="1DDCB77E" w14:textId="77777777" w:rsidR="00E22421" w:rsidRPr="007A13AE" w:rsidRDefault="00E22421" w:rsidP="00A75EFB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Губанова Надежда Константиновна</w:t>
            </w:r>
          </w:p>
        </w:tc>
        <w:tc>
          <w:tcPr>
            <w:tcW w:w="2640" w:type="dxa"/>
            <w:shd w:val="clear" w:color="auto" w:fill="auto"/>
          </w:tcPr>
          <w:p w14:paraId="37782ED2" w14:textId="77777777" w:rsidR="00E22421" w:rsidRPr="007A13AE" w:rsidRDefault="00E22421" w:rsidP="00A75EFB">
            <w:pPr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Ч</w:t>
            </w:r>
            <w:r w:rsidRPr="007A13AE">
              <w:rPr>
                <w:sz w:val="24"/>
                <w:szCs w:val="24"/>
              </w:rPr>
              <w:t>У Учебный центр Оливин</w:t>
            </w:r>
          </w:p>
        </w:tc>
        <w:tc>
          <w:tcPr>
            <w:tcW w:w="3742" w:type="dxa"/>
            <w:shd w:val="clear" w:color="auto" w:fill="auto"/>
          </w:tcPr>
          <w:p w14:paraId="18A90429" w14:textId="77777777" w:rsidR="00E22421" w:rsidRPr="007A13AE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13AE">
              <w:rPr>
                <w:sz w:val="24"/>
                <w:szCs w:val="24"/>
              </w:rPr>
              <w:t>уководитель</w:t>
            </w:r>
          </w:p>
        </w:tc>
      </w:tr>
      <w:tr w:rsidR="00E22421" w14:paraId="74CE9B05" w14:textId="77777777" w:rsidTr="00A75EFB">
        <w:tc>
          <w:tcPr>
            <w:tcW w:w="813" w:type="dxa"/>
            <w:shd w:val="clear" w:color="auto" w:fill="auto"/>
          </w:tcPr>
          <w:p w14:paraId="5E975F94" w14:textId="77777777" w:rsidR="00E22421" w:rsidRPr="007A13AE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10</w:t>
            </w:r>
          </w:p>
        </w:tc>
        <w:tc>
          <w:tcPr>
            <w:tcW w:w="2923" w:type="dxa"/>
            <w:shd w:val="clear" w:color="auto" w:fill="auto"/>
          </w:tcPr>
          <w:p w14:paraId="703A917F" w14:textId="77777777" w:rsidR="00E22421" w:rsidRPr="007A13AE" w:rsidRDefault="00E22421" w:rsidP="00A75EFB">
            <w:pPr>
              <w:keepNext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Сушинский Валерий Адольфович</w:t>
            </w:r>
          </w:p>
        </w:tc>
        <w:tc>
          <w:tcPr>
            <w:tcW w:w="2640" w:type="dxa"/>
            <w:shd w:val="clear" w:color="auto" w:fill="auto"/>
          </w:tcPr>
          <w:p w14:paraId="11ECA216" w14:textId="77777777" w:rsidR="00E22421" w:rsidRPr="007A13AE" w:rsidRDefault="00E22421" w:rsidP="00A7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СРО «РОСМА»</w:t>
            </w:r>
          </w:p>
        </w:tc>
        <w:tc>
          <w:tcPr>
            <w:tcW w:w="3742" w:type="dxa"/>
            <w:shd w:val="clear" w:color="auto" w:fill="auto"/>
          </w:tcPr>
          <w:p w14:paraId="3E12DDAA" w14:textId="77777777" w:rsidR="00E22421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</w:t>
            </w:r>
          </w:p>
        </w:tc>
      </w:tr>
      <w:tr w:rsidR="00E22421" w14:paraId="28A6C2C7" w14:textId="77777777" w:rsidTr="00A75EFB">
        <w:tc>
          <w:tcPr>
            <w:tcW w:w="813" w:type="dxa"/>
            <w:shd w:val="clear" w:color="auto" w:fill="auto"/>
          </w:tcPr>
          <w:p w14:paraId="351E0DF9" w14:textId="77777777" w:rsidR="00E22421" w:rsidRPr="007A13AE" w:rsidRDefault="00E22421" w:rsidP="00A75EF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23" w:type="dxa"/>
            <w:shd w:val="clear" w:color="auto" w:fill="auto"/>
          </w:tcPr>
          <w:p w14:paraId="5D0AC65F" w14:textId="77777777" w:rsidR="00E22421" w:rsidRPr="007A13AE" w:rsidRDefault="00E22421" w:rsidP="00A75EFB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Лаврентьев Евгений Александрович</w:t>
            </w:r>
          </w:p>
        </w:tc>
        <w:tc>
          <w:tcPr>
            <w:tcW w:w="2640" w:type="dxa"/>
            <w:shd w:val="clear" w:color="auto" w:fill="auto"/>
          </w:tcPr>
          <w:p w14:paraId="01691E35" w14:textId="77777777" w:rsidR="00E22421" w:rsidRPr="007A13AE" w:rsidRDefault="00E22421" w:rsidP="00A75EFB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АО СУ-155</w:t>
            </w:r>
          </w:p>
          <w:p w14:paraId="38B875C0" w14:textId="77777777" w:rsidR="00E22421" w:rsidRPr="007A13AE" w:rsidRDefault="00E22421" w:rsidP="00A75EFB">
            <w:pPr>
              <w:keepNext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14:paraId="178A1DD2" w14:textId="77777777" w:rsidR="00E22421" w:rsidRPr="007A13AE" w:rsidRDefault="00E22421" w:rsidP="00A75E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Заместитель генерального директора</w:t>
            </w:r>
          </w:p>
        </w:tc>
      </w:tr>
    </w:tbl>
    <w:p w14:paraId="208B1CB1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</w:p>
    <w:p w14:paraId="13D88852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 втором этапе</w:t>
      </w:r>
      <w:r>
        <w:rPr>
          <w:sz w:val="24"/>
          <w:szCs w:val="24"/>
        </w:rPr>
        <w:t xml:space="preserve"> проведен предварительный анализ вида профессиональной деятельности </w:t>
      </w:r>
      <w:r>
        <w:rPr>
          <w:color w:val="000000"/>
          <w:sz w:val="24"/>
          <w:szCs w:val="24"/>
        </w:rPr>
        <w:t>«</w:t>
      </w:r>
      <w:r w:rsidR="008213FC" w:rsidRPr="00A633E0">
        <w:rPr>
          <w:sz w:val="24"/>
          <w:szCs w:val="24"/>
        </w:rPr>
        <w:t>Техническое обслуживание и ремонт подъемных машин</w:t>
      </w:r>
      <w:r>
        <w:rPr>
          <w:color w:val="000000"/>
          <w:sz w:val="24"/>
          <w:szCs w:val="24"/>
        </w:rPr>
        <w:t>». Для этого были проанализированы:</w:t>
      </w:r>
    </w:p>
    <w:p w14:paraId="74F27958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документы, определяющие приоритеты профессионально-квалификационных структур отрасли;</w:t>
      </w:r>
    </w:p>
    <w:p w14:paraId="152610B8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актуальное состояние и перспективы развития вида профессиональной деятельности с учетом отечественных и международных тенденций, нормативной, методической, учебной, технологической документации;</w:t>
      </w:r>
    </w:p>
    <w:p w14:paraId="705C1E1C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российские и международные профессиональные стандарты по родственным видам профессиональной деятельности;</w:t>
      </w:r>
    </w:p>
    <w:p w14:paraId="18FC0C04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квалификационные характеристики, содержащиеся в действующих классификаторах и справочниках социально-экономической информации;</w:t>
      </w:r>
    </w:p>
    <w:p w14:paraId="1865A20A" w14:textId="77777777" w:rsidR="00833BF2" w:rsidRDefault="000E1655" w:rsidP="00833BF2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нормативное обеспечение области;</w:t>
      </w:r>
    </w:p>
    <w:p w14:paraId="0E061009" w14:textId="77777777" w:rsidR="000E1655" w:rsidRPr="00833BF2" w:rsidRDefault="000E1655" w:rsidP="00D820F8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об организация</w:t>
      </w:r>
      <w:r w:rsidR="00833BF2">
        <w:rPr>
          <w:sz w:val="24"/>
          <w:szCs w:val="24"/>
        </w:rPr>
        <w:t>х</w:t>
      </w:r>
      <w:r>
        <w:rPr>
          <w:sz w:val="24"/>
          <w:szCs w:val="24"/>
        </w:rPr>
        <w:t xml:space="preserve">, где реализуется исследуемый вид профессиональной деятельности и которые могут быть привлечены к разработке проекта профессионального стандарта </w:t>
      </w:r>
      <w:r w:rsidRPr="000E1655">
        <w:rPr>
          <w:sz w:val="24"/>
          <w:szCs w:val="24"/>
        </w:rPr>
        <w:t>«</w:t>
      </w:r>
      <w:r w:rsidR="00D820F8" w:rsidRPr="00D820F8">
        <w:rPr>
          <w:sz w:val="24"/>
          <w:szCs w:val="24"/>
        </w:rPr>
        <w:t>Работник по эксплуатации, ремонту и технич</w:t>
      </w:r>
      <w:r w:rsidR="00D820F8">
        <w:rPr>
          <w:sz w:val="24"/>
          <w:szCs w:val="24"/>
        </w:rPr>
        <w:t xml:space="preserve">ескому </w:t>
      </w:r>
      <w:r w:rsidR="00D820F8" w:rsidRPr="00D820F8">
        <w:rPr>
          <w:sz w:val="24"/>
          <w:szCs w:val="24"/>
        </w:rPr>
        <w:t xml:space="preserve">обслуживанию </w:t>
      </w:r>
      <w:r w:rsidR="009D0C4B">
        <w:rPr>
          <w:sz w:val="24"/>
          <w:szCs w:val="24"/>
        </w:rPr>
        <w:t>канатных дорог</w:t>
      </w:r>
      <w:r w:rsidRPr="000E1655">
        <w:rPr>
          <w:sz w:val="24"/>
          <w:szCs w:val="24"/>
        </w:rPr>
        <w:t>».</w:t>
      </w:r>
    </w:p>
    <w:p w14:paraId="19A1D7CD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 третьем этапе</w:t>
      </w:r>
      <w:r>
        <w:rPr>
          <w:sz w:val="24"/>
          <w:szCs w:val="24"/>
        </w:rPr>
        <w:t xml:space="preserve"> был разработан проект Функциональной карты вида профессиональной деятельности </w:t>
      </w:r>
      <w:r>
        <w:rPr>
          <w:color w:val="000000"/>
          <w:sz w:val="24"/>
          <w:szCs w:val="24"/>
        </w:rPr>
        <w:t>«</w:t>
      </w:r>
      <w:r w:rsidR="008213FC" w:rsidRPr="00A633E0">
        <w:rPr>
          <w:sz w:val="24"/>
          <w:szCs w:val="24"/>
        </w:rPr>
        <w:t>Техническое обслуживание и ремонт подъемных машин</w:t>
      </w:r>
      <w:r>
        <w:rPr>
          <w:color w:val="000000"/>
          <w:sz w:val="24"/>
          <w:szCs w:val="24"/>
        </w:rPr>
        <w:t>» (первая версия)</w:t>
      </w:r>
      <w:r>
        <w:rPr>
          <w:sz w:val="24"/>
          <w:szCs w:val="24"/>
        </w:rPr>
        <w:t>. Участниками экспертной группы и привлеченными специалистами были  реализованы следующие виды деятельности:</w:t>
      </w:r>
    </w:p>
    <w:p w14:paraId="70E0A597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программы разработки проекта профессионального стандарта (выбор методов, расчет выборки и т.д.);</w:t>
      </w:r>
    </w:p>
    <w:p w14:paraId="753D950D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структурно-функционального анализа вида профессиональной деятельности и предварительное отнесение трудовых функций к уровням квалификации;</w:t>
      </w:r>
    </w:p>
    <w:p w14:paraId="568C1606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 информации о квалификационных требованиях к </w:t>
      </w:r>
      <w:r w:rsidR="00D820F8">
        <w:rPr>
          <w:rStyle w:val="FontStyle48"/>
          <w:sz w:val="24"/>
          <w:szCs w:val="24"/>
        </w:rPr>
        <w:t>указанным работникам</w:t>
      </w:r>
      <w:r>
        <w:rPr>
          <w:rStyle w:val="FontStyle48"/>
          <w:sz w:val="24"/>
          <w:szCs w:val="24"/>
        </w:rPr>
        <w:t xml:space="preserve"> </w:t>
      </w:r>
      <w:r>
        <w:rPr>
          <w:sz w:val="24"/>
          <w:szCs w:val="24"/>
        </w:rPr>
        <w:t>из дополнительных источников;</w:t>
      </w:r>
    </w:p>
    <w:p w14:paraId="5735B939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общественности, представителей заинтересованных организаций о состоянии разработки проекта профессионального стандарта с публикацией сведений о ходе работ на Интернет-сайте.</w:t>
      </w:r>
    </w:p>
    <w:p w14:paraId="430F9FC4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На четвертом этапе</w:t>
      </w:r>
      <w:r>
        <w:rPr>
          <w:sz w:val="24"/>
          <w:szCs w:val="24"/>
        </w:rPr>
        <w:t xml:space="preserve"> была сформирована первая версия проекта профессионального стандарта посредством реализации следующих видов деятельности:</w:t>
      </w:r>
    </w:p>
    <w:p w14:paraId="4970F6CC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фокус-групп с экспертами;</w:t>
      </w:r>
    </w:p>
    <w:p w14:paraId="0DB8CCB9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индивидуальных опросов по первой версии Функциональной карты;</w:t>
      </w:r>
    </w:p>
    <w:p w14:paraId="05929C2B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доработка проекта функциональной карты вида профессиональной деятельности </w:t>
      </w:r>
      <w:r>
        <w:rPr>
          <w:color w:val="000000"/>
          <w:sz w:val="24"/>
          <w:szCs w:val="24"/>
        </w:rPr>
        <w:t>«</w:t>
      </w:r>
      <w:r w:rsidR="008213FC" w:rsidRPr="00A633E0">
        <w:rPr>
          <w:sz w:val="24"/>
          <w:szCs w:val="24"/>
        </w:rPr>
        <w:t>Техническое обслуживание и ремонт подъемных машин</w:t>
      </w:r>
      <w:r>
        <w:rPr>
          <w:color w:val="000000"/>
          <w:sz w:val="24"/>
          <w:szCs w:val="24"/>
        </w:rPr>
        <w:t>»;</w:t>
      </w:r>
    </w:p>
    <w:p w14:paraId="647DD19F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информирование общественности, представителей заинтересованных организаций о состоянии разработки проекта профессионального стандарта с публикацией сведений о ходе работ на Интернет-сайте.</w:t>
      </w:r>
    </w:p>
    <w:p w14:paraId="49DF9CD9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 пятом этапе</w:t>
      </w:r>
      <w:r>
        <w:rPr>
          <w:sz w:val="24"/>
          <w:szCs w:val="24"/>
        </w:rPr>
        <w:t xml:space="preserve"> был организован сбор мнений профессионального сообщества в форме анкетирования и интервьюирования работодателей и образовательных организаций, реализующих программы подготовки специалистов по эксплуатации (техническому обслуживанию и ремонту) </w:t>
      </w:r>
      <w:r w:rsidR="008213FC">
        <w:rPr>
          <w:sz w:val="24"/>
          <w:szCs w:val="24"/>
        </w:rPr>
        <w:t>подъемно-транспортного оборудования</w:t>
      </w:r>
      <w:r w:rsidR="000564C1">
        <w:rPr>
          <w:sz w:val="24"/>
          <w:szCs w:val="24"/>
        </w:rPr>
        <w:t xml:space="preserve">, а также работников по эксплуатации, техническому обслуживанию и ремонту </w:t>
      </w:r>
      <w:r w:rsidR="008213FC">
        <w:rPr>
          <w:sz w:val="24"/>
          <w:szCs w:val="24"/>
        </w:rPr>
        <w:t>подъемных сооружений</w:t>
      </w:r>
      <w:r>
        <w:rPr>
          <w:sz w:val="24"/>
          <w:szCs w:val="24"/>
        </w:rPr>
        <w:t xml:space="preserve">. </w:t>
      </w:r>
    </w:p>
    <w:p w14:paraId="229113BD" w14:textId="77777777" w:rsidR="000E1655" w:rsidRPr="00E67307" w:rsidRDefault="000E1655" w:rsidP="00E67307">
      <w:pPr>
        <w:tabs>
          <w:tab w:val="left" w:pos="1168"/>
        </w:tabs>
        <w:spacing w:after="0" w:line="360" w:lineRule="auto"/>
        <w:ind w:firstLine="720"/>
        <w:jc w:val="both"/>
        <w:rPr>
          <w:color w:val="FF0000"/>
          <w:sz w:val="24"/>
          <w:szCs w:val="24"/>
        </w:rPr>
      </w:pPr>
      <w:r w:rsidRPr="00904699">
        <w:rPr>
          <w:color w:val="FF0000"/>
          <w:sz w:val="24"/>
          <w:szCs w:val="24"/>
        </w:rPr>
        <w:t xml:space="preserve"> </w:t>
      </w:r>
    </w:p>
    <w:p w14:paraId="32AF0A82" w14:textId="77777777" w:rsidR="000E1655" w:rsidRDefault="000E1655" w:rsidP="000E1655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Шестой этап</w:t>
      </w:r>
      <w:r>
        <w:rPr>
          <w:sz w:val="24"/>
          <w:szCs w:val="24"/>
        </w:rPr>
        <w:t xml:space="preserve"> был посвящен доработке проекта профессионального стандарта и организации его профессионально-общественного обсуждения. Проект профессионального стандарта был доработан с учетом замечаний и предложений, полученных на четвертом этапе, в том числе - по результатам работы фокус-групп, обработки и обобщения результатов анкетного опроса. </w:t>
      </w:r>
      <w:r>
        <w:rPr>
          <w:sz w:val="24"/>
          <w:szCs w:val="24"/>
        </w:rPr>
        <w:lastRenderedPageBreak/>
        <w:t>Более подробно ход профессионально-общественного обсуждения представлен в Разделе 3 настоящей Пояснительной записки.</w:t>
      </w:r>
    </w:p>
    <w:p w14:paraId="0032F6B2" w14:textId="77777777" w:rsidR="000C4FB1" w:rsidRDefault="000C4FB1" w:rsidP="005A1FC6">
      <w:pPr>
        <w:tabs>
          <w:tab w:val="left" w:pos="1168"/>
        </w:tabs>
        <w:spacing w:after="0" w:line="360" w:lineRule="auto"/>
        <w:jc w:val="both"/>
        <w:rPr>
          <w:sz w:val="24"/>
          <w:szCs w:val="24"/>
        </w:rPr>
      </w:pPr>
    </w:p>
    <w:p w14:paraId="3E2EB97F" w14:textId="77777777" w:rsidR="000C4FB1" w:rsidRDefault="000C4FB1" w:rsidP="000C4FB1">
      <w:pPr>
        <w:spacing w:after="0" w:line="360" w:lineRule="auto"/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2.2. Информация об организациях, привлекаемых к разработке профессионального стандарта</w:t>
      </w:r>
    </w:p>
    <w:p w14:paraId="218F04C6" w14:textId="77777777" w:rsidR="000C4FB1" w:rsidRDefault="000C4FB1" w:rsidP="000C4FB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Для экспертного опроса</w:t>
      </w:r>
      <w:r>
        <w:rPr>
          <w:sz w:val="24"/>
          <w:szCs w:val="24"/>
        </w:rPr>
        <w:t xml:space="preserve"> были привлечены руководители и ведущие специалисты соответствующего профиля:</w:t>
      </w:r>
    </w:p>
    <w:p w14:paraId="06B6D44F" w14:textId="77777777" w:rsidR="000C4FB1" w:rsidRDefault="000C4FB1" w:rsidP="000C4FB1">
      <w:pPr>
        <w:tabs>
          <w:tab w:val="left" w:pos="1168"/>
        </w:tabs>
        <w:spacing w:after="0" w:line="360" w:lineRule="auto"/>
        <w:ind w:firstLine="77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Профессиональная деятельность указанных выше организаций (ассоциаций, партнёрств, предприятий), привлечённый в рабочую группу, охватывает практически все виды работ, выполняемых на </w:t>
      </w:r>
      <w:r w:rsidR="00A8451D">
        <w:rPr>
          <w:sz w:val="24"/>
          <w:szCs w:val="24"/>
        </w:rPr>
        <w:t>подъемных сооружениях</w:t>
      </w:r>
      <w:r>
        <w:rPr>
          <w:sz w:val="24"/>
          <w:szCs w:val="24"/>
        </w:rPr>
        <w:t xml:space="preserve"> - монтаж (замену), техническое обслуживание, ремонт и модернизацию и </w:t>
      </w:r>
      <w:r w:rsidR="008B3B72">
        <w:rPr>
          <w:sz w:val="24"/>
          <w:szCs w:val="24"/>
        </w:rPr>
        <w:t xml:space="preserve">подъемно-транспортного </w:t>
      </w:r>
      <w:r>
        <w:rPr>
          <w:sz w:val="24"/>
          <w:szCs w:val="24"/>
        </w:rPr>
        <w:t>оборудования. Данные организации имеют опыт разработки нормативных документов, что свидетельствует о высокой степени достоверности полученных экспертных мнений.</w:t>
      </w:r>
    </w:p>
    <w:p w14:paraId="2EFB8CE7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>
        <w:rPr>
          <w:i/>
          <w:sz w:val="24"/>
          <w:szCs w:val="24"/>
        </w:rPr>
        <w:t>В работе фокус-групп</w:t>
      </w:r>
      <w:r>
        <w:rPr>
          <w:sz w:val="24"/>
          <w:szCs w:val="24"/>
        </w:rPr>
        <w:t xml:space="preserve"> были привлечены представители ведущих организаций членов Национального лифтового союза для выявления компетентных мнений, привлеченных специалистов: </w:t>
      </w:r>
    </w:p>
    <w:p w14:paraId="03594839" w14:textId="77777777" w:rsidR="00E22421" w:rsidRDefault="00E22421" w:rsidP="00A75EFB">
      <w:pPr>
        <w:numPr>
          <w:ilvl w:val="0"/>
          <w:numId w:val="3"/>
        </w:numPr>
        <w:tabs>
          <w:tab w:val="left" w:pos="1168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 по профессиональным квалификациям в лифтовой отрасли и сфере вертикального транспорта на базе Национального Лифтового Союза;</w:t>
      </w:r>
    </w:p>
    <w:p w14:paraId="13345F11" w14:textId="77777777" w:rsidR="00E22421" w:rsidRDefault="00E22421" w:rsidP="00A75EFB">
      <w:pPr>
        <w:numPr>
          <w:ilvl w:val="0"/>
          <w:numId w:val="3"/>
        </w:numPr>
        <w:tabs>
          <w:tab w:val="left" w:pos="1168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Общероссийское отраслевое объединение работодателей Лифтового комплекса «Федерация лифтовых предприятий»; </w:t>
      </w:r>
    </w:p>
    <w:p w14:paraId="5B2FD708" w14:textId="77777777" w:rsidR="00E22421" w:rsidRDefault="00E22421" w:rsidP="00A75EFB">
      <w:pPr>
        <w:numPr>
          <w:ilvl w:val="0"/>
          <w:numId w:val="3"/>
        </w:numPr>
        <w:tabs>
          <w:tab w:val="left" w:pos="1168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Некоммерческое партнерство «Межрегиональный сертификационный центр качества», Ассоциация по сертификации качества оборудования, работ, услуг и аттестации специалистов;</w:t>
      </w:r>
    </w:p>
    <w:p w14:paraId="55592F2A" w14:textId="77777777" w:rsidR="00E22421" w:rsidRDefault="00E22421" w:rsidP="00A75EFB">
      <w:pPr>
        <w:numPr>
          <w:ilvl w:val="0"/>
          <w:numId w:val="3"/>
        </w:numPr>
        <w:tabs>
          <w:tab w:val="left" w:pos="1168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Саморегулируемая организация, объединяющая специализированные по лифтам организации, осуществляющие техническое обслуживание и ремонт лифтов - Ассоциацию делового сотрудничества «Литфсервис» (далее – АДС СО «Лифтсервис»);</w:t>
      </w:r>
    </w:p>
    <w:p w14:paraId="59732F41" w14:textId="77777777" w:rsidR="00E22421" w:rsidRDefault="00E22421" w:rsidP="00A75EFB">
      <w:pPr>
        <w:numPr>
          <w:ilvl w:val="0"/>
          <w:numId w:val="3"/>
        </w:numPr>
        <w:tabs>
          <w:tab w:val="left" w:pos="1168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Саморегулируемая организация </w:t>
      </w:r>
      <w:r w:rsidRPr="003D67CD">
        <w:rPr>
          <w:sz w:val="24"/>
          <w:szCs w:val="24"/>
        </w:rPr>
        <w:t xml:space="preserve">Межрегиональная Ассоциация организаций по оценке соответствия </w:t>
      </w:r>
      <w:r>
        <w:rPr>
          <w:sz w:val="24"/>
          <w:szCs w:val="24"/>
        </w:rPr>
        <w:t>«Русьэкспертлифт»;</w:t>
      </w:r>
    </w:p>
    <w:p w14:paraId="32E8B804" w14:textId="77777777" w:rsidR="00E22421" w:rsidRDefault="00E22421" w:rsidP="00A75EFB">
      <w:pPr>
        <w:numPr>
          <w:ilvl w:val="0"/>
          <w:numId w:val="3"/>
        </w:numPr>
        <w:tabs>
          <w:tab w:val="left" w:pos="1168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Некоммерческое партнёрство «Саморегулируемая организация «Межрегиональное объединение лифтовых организаций» (НП СРО «МОЛО»);</w:t>
      </w:r>
    </w:p>
    <w:p w14:paraId="24E83E68" w14:textId="77777777" w:rsidR="00E22421" w:rsidRDefault="00E22421" w:rsidP="00A75EFB">
      <w:pPr>
        <w:numPr>
          <w:ilvl w:val="0"/>
          <w:numId w:val="3"/>
        </w:numPr>
        <w:tabs>
          <w:tab w:val="left" w:pos="1168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«Мослифт»;</w:t>
      </w:r>
    </w:p>
    <w:p w14:paraId="7CAEE429" w14:textId="77777777" w:rsidR="00E22421" w:rsidRDefault="00E22421" w:rsidP="00A75EFB">
      <w:pPr>
        <w:numPr>
          <w:ilvl w:val="0"/>
          <w:numId w:val="3"/>
        </w:numPr>
        <w:tabs>
          <w:tab w:val="left" w:pos="1168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C45290">
        <w:rPr>
          <w:sz w:val="24"/>
          <w:szCs w:val="24"/>
        </w:rPr>
        <w:t>Национальный Союз Саморегулируемых организаций в области промышленной безопасности</w:t>
      </w:r>
      <w:r>
        <w:rPr>
          <w:sz w:val="24"/>
          <w:szCs w:val="24"/>
        </w:rPr>
        <w:t>;</w:t>
      </w:r>
    </w:p>
    <w:p w14:paraId="5C73E491" w14:textId="77777777" w:rsidR="00E22421" w:rsidRPr="00A8451D" w:rsidRDefault="00E22421" w:rsidP="00A75EFB">
      <w:pPr>
        <w:numPr>
          <w:ilvl w:val="0"/>
          <w:numId w:val="3"/>
        </w:numPr>
        <w:tabs>
          <w:tab w:val="left" w:pos="1168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A8451D">
        <w:rPr>
          <w:sz w:val="24"/>
          <w:szCs w:val="24"/>
        </w:rPr>
        <w:t>Федеральная служба по экологическому, технологическому и атомному надзору (Ростехнадзор России);</w:t>
      </w:r>
    </w:p>
    <w:p w14:paraId="65146943" w14:textId="77777777" w:rsidR="00E22421" w:rsidRPr="00BC311C" w:rsidRDefault="00E22421" w:rsidP="00A75EFB">
      <w:pPr>
        <w:numPr>
          <w:ilvl w:val="0"/>
          <w:numId w:val="3"/>
        </w:numPr>
        <w:tabs>
          <w:tab w:val="clear" w:pos="1378"/>
          <w:tab w:val="left" w:pos="1168"/>
          <w:tab w:val="num" w:pos="1353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BC311C">
        <w:rPr>
          <w:color w:val="000000"/>
          <w:sz w:val="24"/>
          <w:szCs w:val="24"/>
          <w:shd w:val="clear" w:color="auto" w:fill="FFFFFF"/>
        </w:rPr>
        <w:t>Негосударственное образовательное частное учреждение дополнительного образования «Учебный центр «ОЛИВИН» (НОЧУ ДО «Учебный центр «ОЛИВИН»)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BC311C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B172055" w14:textId="77777777" w:rsidR="00E22421" w:rsidRPr="00A8451D" w:rsidRDefault="00E22421" w:rsidP="00A75EFB">
      <w:pPr>
        <w:numPr>
          <w:ilvl w:val="0"/>
          <w:numId w:val="3"/>
        </w:numPr>
        <w:tabs>
          <w:tab w:val="left" w:pos="1168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A8451D">
        <w:rPr>
          <w:sz w:val="24"/>
          <w:szCs w:val="24"/>
        </w:rPr>
        <w:lastRenderedPageBreak/>
        <w:t>Федеральное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(НПИ) имени М.И. Платова»;</w:t>
      </w:r>
    </w:p>
    <w:p w14:paraId="2140336C" w14:textId="77777777" w:rsidR="00E22421" w:rsidRDefault="00E22421" w:rsidP="00A75EFB">
      <w:pPr>
        <w:numPr>
          <w:ilvl w:val="0"/>
          <w:numId w:val="3"/>
        </w:numPr>
        <w:tabs>
          <w:tab w:val="left" w:pos="1168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A8451D">
        <w:rPr>
          <w:sz w:val="24"/>
          <w:szCs w:val="24"/>
        </w:rPr>
        <w:t>Группа компаний ЗАО "СУ-155"</w:t>
      </w:r>
    </w:p>
    <w:p w14:paraId="37018835" w14:textId="77777777" w:rsidR="00E22421" w:rsidRPr="00A8451D" w:rsidRDefault="00E22421" w:rsidP="00A75EFB">
      <w:pPr>
        <w:numPr>
          <w:ilvl w:val="0"/>
          <w:numId w:val="3"/>
        </w:numPr>
        <w:tabs>
          <w:tab w:val="left" w:pos="1168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BC311C">
        <w:rPr>
          <w:sz w:val="24"/>
          <w:szCs w:val="24"/>
        </w:rPr>
        <w:t xml:space="preserve">Некоммерческое партнёрство </w:t>
      </w:r>
      <w:hyperlink r:id="rId12" w:history="1">
        <w:r w:rsidRPr="00BC311C">
          <w:rPr>
            <w:rStyle w:val="a4"/>
            <w:color w:val="auto"/>
            <w:sz w:val="24"/>
            <w:szCs w:val="24"/>
            <w:u w:val="none"/>
          </w:rPr>
          <w:t>Саморегулируемая Организация «Региональные объединения сервиса машин и автоматики»</w:t>
        </w:r>
      </w:hyperlink>
      <w:r w:rsidRPr="00BC311C">
        <w:rPr>
          <w:sz w:val="24"/>
          <w:szCs w:val="24"/>
        </w:rPr>
        <w:t xml:space="preserve"> (НП СРО «РОСМА»)</w:t>
      </w:r>
      <w:r w:rsidRPr="00A8451D">
        <w:rPr>
          <w:sz w:val="24"/>
          <w:szCs w:val="24"/>
        </w:rPr>
        <w:t>.</w:t>
      </w:r>
    </w:p>
    <w:p w14:paraId="50D32827" w14:textId="77777777" w:rsidR="00385D27" w:rsidRPr="00A8451D" w:rsidRDefault="00385D27" w:rsidP="00A8451D">
      <w:pPr>
        <w:tabs>
          <w:tab w:val="left" w:pos="1168"/>
        </w:tabs>
        <w:spacing w:after="0" w:line="360" w:lineRule="auto"/>
        <w:jc w:val="both"/>
        <w:rPr>
          <w:sz w:val="24"/>
          <w:szCs w:val="24"/>
        </w:rPr>
      </w:pPr>
    </w:p>
    <w:p w14:paraId="4FB84446" w14:textId="77777777" w:rsidR="00E22421" w:rsidRPr="003938EE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B45BF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45BF3">
        <w:rPr>
          <w:sz w:val="24"/>
          <w:szCs w:val="24"/>
          <w:u w:val="single"/>
        </w:rPr>
        <w:t>Совет по профессиональным квалификациям в лифтовой отрасли и сфере вертикального транспорта на базе Национального Лифтового Союза</w:t>
      </w:r>
      <w:r>
        <w:rPr>
          <w:sz w:val="24"/>
          <w:szCs w:val="24"/>
        </w:rPr>
        <w:t xml:space="preserve"> образован 24 сентября 2014 года Решением Национального совета по профессиональным квалификациям при Президенте Российской Федерации. В состав Совета вошли представители общественных организаций и профессиональных сообществ представляющих интересы лифтовиков России, а также организаций осуществляющих деятельность по эксплуатации, техническому обслуживанию и ремонту систем вертикального транспорта.  </w:t>
      </w:r>
      <w:r w:rsidRPr="003938EE">
        <w:rPr>
          <w:sz w:val="24"/>
          <w:szCs w:val="24"/>
        </w:rPr>
        <w:t>Совет по профессиональным квалификациям в лифтовой отрасли и сфере вертикального транспорта на базе Национального Лифтового Союза г. Москва в соответствии с Решением НСПК н</w:t>
      </w:r>
      <w:r>
        <w:rPr>
          <w:sz w:val="24"/>
          <w:szCs w:val="24"/>
        </w:rPr>
        <w:t>аделен следующими полномочиями:</w:t>
      </w:r>
    </w:p>
    <w:p w14:paraId="6B1FFEAE" w14:textId="77777777" w:rsidR="00E22421" w:rsidRPr="003938EE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3938EE">
        <w:rPr>
          <w:sz w:val="24"/>
          <w:szCs w:val="24"/>
        </w:rPr>
        <w:t xml:space="preserve">- Проведение мониторинга рынка труда, появления новых профессий, изменений в наименованиях и перечнях профессий в в лифтовой отрасли и </w:t>
      </w:r>
      <w:r>
        <w:rPr>
          <w:sz w:val="24"/>
          <w:szCs w:val="24"/>
        </w:rPr>
        <w:t>сфере вертикального транспорта;</w:t>
      </w:r>
    </w:p>
    <w:p w14:paraId="457A3D77" w14:textId="77777777" w:rsidR="00E22421" w:rsidRPr="003938EE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3938EE">
        <w:rPr>
          <w:sz w:val="24"/>
          <w:szCs w:val="24"/>
        </w:rPr>
        <w:t xml:space="preserve">- Разработка, применение и актуализация профессиональных стандартов в лифтовой отрасли и </w:t>
      </w:r>
      <w:r>
        <w:rPr>
          <w:sz w:val="24"/>
          <w:szCs w:val="24"/>
        </w:rPr>
        <w:t>сфере вертикального транспорта;</w:t>
      </w:r>
    </w:p>
    <w:p w14:paraId="7D94D991" w14:textId="77777777" w:rsidR="00E22421" w:rsidRPr="003938EE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3938EE">
        <w:rPr>
          <w:sz w:val="24"/>
          <w:szCs w:val="24"/>
        </w:rPr>
        <w:t xml:space="preserve">- Разработка, применение и актуализация отраслевой рамки квалификаций и квалификационных требований в лифтовой отрасли и </w:t>
      </w:r>
      <w:r>
        <w:rPr>
          <w:sz w:val="24"/>
          <w:szCs w:val="24"/>
        </w:rPr>
        <w:t>сфере вертикального транспорта;</w:t>
      </w:r>
    </w:p>
    <w:p w14:paraId="526B79A0" w14:textId="77777777" w:rsidR="00E22421" w:rsidRPr="003938EE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3938EE">
        <w:rPr>
          <w:sz w:val="24"/>
          <w:szCs w:val="24"/>
        </w:rPr>
        <w:t xml:space="preserve">- Организация и координация деятельности по сертификации профессиональных квалификаций в соответствии с перечнем профессиональных стандартов, согласно Приложению 1, и иными установленными </w:t>
      </w:r>
      <w:r>
        <w:rPr>
          <w:sz w:val="24"/>
          <w:szCs w:val="24"/>
        </w:rPr>
        <w:t>квалификационными требованиями;</w:t>
      </w:r>
    </w:p>
    <w:p w14:paraId="0025C2F9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3938EE">
        <w:rPr>
          <w:sz w:val="24"/>
          <w:szCs w:val="24"/>
        </w:rPr>
        <w:t>- Участие в разработке государственных стандартов профессионального образования, актуализации программ профессионального образования и обучения, а также в организации деятельности по профессионально – общественной аккредитации образовательных программ в лифтовой отрасли и сфере вертикального транспорта.</w:t>
      </w:r>
    </w:p>
    <w:p w14:paraId="43B587C0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3938EE">
        <w:rPr>
          <w:sz w:val="24"/>
          <w:szCs w:val="24"/>
        </w:rPr>
        <w:t xml:space="preserve">Совет по профессиональным квалификациям в лифтовой отрасли и сфере вертикального транспорта на базе Национального Лифтового Союза г. Москва </w:t>
      </w:r>
      <w:r>
        <w:rPr>
          <w:sz w:val="24"/>
          <w:szCs w:val="24"/>
        </w:rPr>
        <w:t>имеет официальный сайт:</w:t>
      </w:r>
      <w:r w:rsidRPr="003938EE">
        <w:t xml:space="preserve"> </w:t>
      </w:r>
      <w:hyperlink r:id="rId13" w:history="1">
        <w:r w:rsidRPr="004954FE">
          <w:rPr>
            <w:rStyle w:val="a4"/>
            <w:sz w:val="24"/>
            <w:szCs w:val="24"/>
          </w:rPr>
          <w:t>http://sovetlift.ru</w:t>
        </w:r>
      </w:hyperlink>
    </w:p>
    <w:p w14:paraId="26259A8F" w14:textId="77777777" w:rsidR="00E22421" w:rsidRPr="0072798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B45BF3">
        <w:rPr>
          <w:b/>
          <w:sz w:val="24"/>
          <w:szCs w:val="24"/>
        </w:rPr>
        <w:t>2.</w:t>
      </w:r>
      <w:r w:rsidRPr="00727981">
        <w:rPr>
          <w:sz w:val="24"/>
          <w:szCs w:val="24"/>
        </w:rPr>
        <w:tab/>
      </w:r>
      <w:r w:rsidRPr="00B45BF3">
        <w:rPr>
          <w:sz w:val="24"/>
          <w:szCs w:val="24"/>
          <w:u w:val="single"/>
        </w:rPr>
        <w:t>Общероссийское отраслевое объединение работодателей Лифтового комплекса «Федерация лифтовых предприятий»</w:t>
      </w:r>
      <w:r w:rsidRPr="00727981">
        <w:rPr>
          <w:sz w:val="24"/>
          <w:szCs w:val="24"/>
        </w:rPr>
        <w:t xml:space="preserve"> создано в соответствии с Федеральным законом от 27.11.2002 № 156-ФЗ «Об объединениях работодателей» в качестве организации, </w:t>
      </w:r>
      <w:r>
        <w:rPr>
          <w:sz w:val="24"/>
          <w:szCs w:val="24"/>
        </w:rPr>
        <w:t>представляющей</w:t>
      </w:r>
      <w:r w:rsidRPr="00727981">
        <w:rPr>
          <w:sz w:val="24"/>
          <w:szCs w:val="24"/>
        </w:rPr>
        <w:t xml:space="preserve"> интересы лифтовиков, и является единственным в России профильным отраслевым объединением </w:t>
      </w:r>
      <w:r w:rsidRPr="00727981">
        <w:rPr>
          <w:sz w:val="24"/>
          <w:szCs w:val="24"/>
        </w:rPr>
        <w:lastRenderedPageBreak/>
        <w:t>раб</w:t>
      </w:r>
      <w:r>
        <w:rPr>
          <w:sz w:val="24"/>
          <w:szCs w:val="24"/>
        </w:rPr>
        <w:t xml:space="preserve">отодателей лифтового комплекса. </w:t>
      </w:r>
      <w:r w:rsidRPr="00727981">
        <w:rPr>
          <w:sz w:val="24"/>
          <w:szCs w:val="24"/>
        </w:rPr>
        <w:t>ФЛП объединяет лифтовые предприятия России, осуществляющие свою деятельность в рамках всего жизненного цикла лифта (от производства до утилизации), а также иные организации, задействованные в лифтовом комплексе (управляющие компании, строительные организации и т.д.).</w:t>
      </w:r>
    </w:p>
    <w:p w14:paraId="0BA71E98" w14:textId="77777777" w:rsidR="00E22421" w:rsidRPr="0072798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727981">
        <w:rPr>
          <w:sz w:val="24"/>
          <w:szCs w:val="24"/>
        </w:rPr>
        <w:t>Главной задачей ФЛП является развитие социального партнерства и межсекторного взаимодействия (власть-общество-бизнес) в области безопасности лифтов, а также обеспечение участия работодателей-лифтовиков в формировании и проведении согласованной политики в сфере социально-трудовых отношений и связанных с ними экономических отношений.</w:t>
      </w:r>
    </w:p>
    <w:p w14:paraId="254D5B00" w14:textId="77777777" w:rsidR="00E22421" w:rsidRPr="0072798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727981">
        <w:rPr>
          <w:sz w:val="24"/>
          <w:szCs w:val="24"/>
        </w:rPr>
        <w:t>Деятельность ФЛП сосредоточена в трех основных направлениях:</w:t>
      </w:r>
    </w:p>
    <w:p w14:paraId="23A8E82B" w14:textId="77777777" w:rsidR="00E22421" w:rsidRPr="0072798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727981">
        <w:rPr>
          <w:sz w:val="24"/>
          <w:szCs w:val="24"/>
        </w:rPr>
        <w:t>1) развитие лифтового комплекса</w:t>
      </w:r>
    </w:p>
    <w:p w14:paraId="21DF72F2" w14:textId="77777777" w:rsidR="00E22421" w:rsidRPr="0072798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727981">
        <w:rPr>
          <w:sz w:val="24"/>
          <w:szCs w:val="24"/>
        </w:rPr>
        <w:t>2) защита лифтовых предприятий</w:t>
      </w:r>
    </w:p>
    <w:p w14:paraId="14495FAB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727981">
        <w:rPr>
          <w:sz w:val="24"/>
          <w:szCs w:val="24"/>
        </w:rPr>
        <w:t>3) профессиональное образование лифтовиков</w:t>
      </w:r>
      <w:r>
        <w:rPr>
          <w:sz w:val="24"/>
          <w:szCs w:val="24"/>
        </w:rPr>
        <w:t>.</w:t>
      </w:r>
    </w:p>
    <w:p w14:paraId="5DE7EDF9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727981">
        <w:rPr>
          <w:sz w:val="24"/>
          <w:szCs w:val="24"/>
        </w:rPr>
        <w:t>Общероссийское отраслевое объединение работодателей Лифтового комплекса «Федерация лифтовых предприятий»</w:t>
      </w:r>
      <w:r>
        <w:rPr>
          <w:sz w:val="24"/>
          <w:szCs w:val="24"/>
        </w:rPr>
        <w:t xml:space="preserve"> насчитывает в своих рядах 140 организаций – членов ФЛП, Федерация Лифтовых Предприятий </w:t>
      </w:r>
      <w:r w:rsidRPr="00727981">
        <w:rPr>
          <w:sz w:val="24"/>
          <w:szCs w:val="24"/>
        </w:rPr>
        <w:t>имеет официальный сайт:</w:t>
      </w:r>
      <w:r>
        <w:rPr>
          <w:sz w:val="24"/>
          <w:szCs w:val="24"/>
        </w:rPr>
        <w:t xml:space="preserve"> </w:t>
      </w:r>
      <w:hyperlink r:id="rId14" w:history="1">
        <w:r w:rsidRPr="004954FE">
          <w:rPr>
            <w:rStyle w:val="a4"/>
            <w:sz w:val="24"/>
            <w:szCs w:val="24"/>
          </w:rPr>
          <w:t>http://liftfederation.ru/index.php</w:t>
        </w:r>
      </w:hyperlink>
      <w:r>
        <w:rPr>
          <w:sz w:val="24"/>
          <w:szCs w:val="24"/>
        </w:rPr>
        <w:t>.</w:t>
      </w:r>
    </w:p>
    <w:p w14:paraId="25A154E8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B45BF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45BF3">
        <w:rPr>
          <w:sz w:val="24"/>
          <w:szCs w:val="24"/>
          <w:u w:val="single"/>
        </w:rPr>
        <w:t>Некоммерческое партнерство «Межрегиональный сертификационный центр качества»</w:t>
      </w:r>
      <w:r w:rsidRPr="00727981">
        <w:rPr>
          <w:sz w:val="24"/>
          <w:szCs w:val="24"/>
        </w:rPr>
        <w:t>, Ассоциация по сертификации качества оборудования, работ, услуг и аттестации специалистов</w:t>
      </w:r>
      <w:r>
        <w:rPr>
          <w:sz w:val="24"/>
          <w:szCs w:val="24"/>
        </w:rPr>
        <w:t xml:space="preserve"> образованно в 2006 году.  НП МСЦК и</w:t>
      </w:r>
      <w:r w:rsidRPr="00021EE3">
        <w:rPr>
          <w:sz w:val="24"/>
          <w:szCs w:val="24"/>
        </w:rPr>
        <w:t>меет Систему добровольной сертификации качества оборудования, работ, услуг и аттестации специалистов в лифтовой отрасли и смежных с ней отраслях, зарегистрированную 9 апреля 2007г. в Федеральном агентстве по техническому регулированию и метрологии, регистрационный № РОСС</w:t>
      </w:r>
      <w:r>
        <w:rPr>
          <w:sz w:val="24"/>
          <w:szCs w:val="24"/>
        </w:rPr>
        <w:t xml:space="preserve"> RU.М408.04ЦК00 (система МСЦК). </w:t>
      </w:r>
      <w:hyperlink r:id="rId15" w:history="1">
        <w:r w:rsidRPr="004954FE">
          <w:rPr>
            <w:rStyle w:val="a4"/>
            <w:sz w:val="24"/>
            <w:szCs w:val="24"/>
          </w:rPr>
          <w:t>http://www.gost.ru/wps/portal/pages/directions/confirmation/voluntaryvalidation</w:t>
        </w:r>
      </w:hyperlink>
      <w:r>
        <w:rPr>
          <w:sz w:val="24"/>
          <w:szCs w:val="24"/>
        </w:rPr>
        <w:t xml:space="preserve"> и осуществляет деятельность по оценке профессиональных квалификаций. </w:t>
      </w:r>
    </w:p>
    <w:p w14:paraId="39430DE4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B45BF3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45BF3">
        <w:rPr>
          <w:sz w:val="24"/>
          <w:szCs w:val="24"/>
          <w:u w:val="single"/>
        </w:rPr>
        <w:t xml:space="preserve">Ассоциация делового сотрудничества «Саморегулируемая организация «Лифтсервис» (АДС «СО «Лифтсервис») </w:t>
      </w:r>
      <w:r>
        <w:rPr>
          <w:sz w:val="24"/>
          <w:szCs w:val="24"/>
        </w:rPr>
        <w:t xml:space="preserve">- первая крупнейшая общероссийская специализированная саморегулируемая организация, зарегистрированная в Росреестре под N0003. АДС «СО «Лифтсервис» более 20 лет работает на рынке профессионального обслуживания подъёмно-транспортного оборудования, объединяет свыше 240 организаций более 60-и регионов Российской Федерации и Казахстана (Байконур). АДС СО «Лифтсервис» </w:t>
      </w:r>
      <w:r w:rsidRPr="00532490">
        <w:rPr>
          <w:sz w:val="24"/>
          <w:szCs w:val="24"/>
        </w:rPr>
        <w:t>имеет официальный сайт</w:t>
      </w:r>
      <w:r>
        <w:rPr>
          <w:sz w:val="24"/>
          <w:szCs w:val="24"/>
        </w:rPr>
        <w:t xml:space="preserve">: </w:t>
      </w:r>
      <w:hyperlink r:id="rId16" w:history="1">
        <w:r w:rsidRPr="004954FE">
          <w:rPr>
            <w:rStyle w:val="a4"/>
            <w:sz w:val="24"/>
            <w:szCs w:val="24"/>
          </w:rPr>
          <w:t>http://www.adslift.ru/</w:t>
        </w:r>
      </w:hyperlink>
    </w:p>
    <w:p w14:paraId="5C78B3DA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B45BF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B45BF3">
        <w:rPr>
          <w:sz w:val="24"/>
          <w:szCs w:val="24"/>
          <w:u w:val="single"/>
        </w:rPr>
        <w:t>Некоммерческое партнёрство «Саморегулируемая организация «Межрегиональное объединение лифтовых организаций»</w:t>
      </w:r>
      <w:r>
        <w:rPr>
          <w:sz w:val="24"/>
          <w:szCs w:val="24"/>
        </w:rPr>
        <w:t xml:space="preserve"> (НП СРО «МОЛО») организовано в 2009 году. Является некоммерческой организацией, объединяющей юридических лиц и индивидуальных предпринимателей, осуществляющих предпринимательскую деятельность по монтажу и пусконаладочным работам лифтового оборудования и автоматических систем диспетчерского контроля.   Одной из основных задач НП СРО «МОЛО» является содействие в профессиональной </w:t>
      </w:r>
      <w:r>
        <w:rPr>
          <w:sz w:val="24"/>
          <w:szCs w:val="24"/>
        </w:rPr>
        <w:lastRenderedPageBreak/>
        <w:t xml:space="preserve">подготовке, переподготовке и повышении квалификации специалистов сферы лифтового хозяйства.    Членами Партнёрства является более 350-и лифтовых организаций, представляющих 65 регионов России. Регистрационный   номер   в   государственном   реестре саморегулируемых  организаций  - СРО-С-023-05082009. НП «МОЛО» </w:t>
      </w:r>
      <w:r w:rsidRPr="00532490">
        <w:rPr>
          <w:sz w:val="24"/>
          <w:szCs w:val="24"/>
        </w:rPr>
        <w:t>имеет официальный сайт:</w:t>
      </w:r>
      <w:r w:rsidRPr="00532490">
        <w:t xml:space="preserve"> </w:t>
      </w:r>
      <w:hyperlink r:id="rId17" w:history="1">
        <w:r w:rsidRPr="004954FE">
          <w:rPr>
            <w:rStyle w:val="a4"/>
            <w:sz w:val="24"/>
            <w:szCs w:val="24"/>
          </w:rPr>
          <w:t>http://www.npmolo.ru/</w:t>
        </w:r>
      </w:hyperlink>
    </w:p>
    <w:p w14:paraId="1D988BBD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B45BF3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B45BF3">
        <w:rPr>
          <w:sz w:val="24"/>
          <w:szCs w:val="24"/>
          <w:u w:val="single"/>
        </w:rPr>
        <w:t>Саморегулируемая организация «Межрегиональная Ассоциация организаций по оценке соответствия «Русьэкспертлифт»</w:t>
      </w:r>
      <w:r>
        <w:rPr>
          <w:sz w:val="24"/>
          <w:szCs w:val="24"/>
        </w:rPr>
        <w:t xml:space="preserve"> создана в марте 2004 года (свидетельство о государственной регистрации №1047796187119 от 23.03.04г.) как Ассоциация экспертных организаций (инженерных центров) лифтовой отрасли. В 2010 году СРО «Русьэкспертлифт» прошла перерегистрацию и внесена в Государственный реестр саморегулируемых организаций Федеральной службой государственной регистрации, кадастра и картографии за N 030 от 29.01.2010 г.  </w:t>
      </w:r>
    </w:p>
    <w:p w14:paraId="00358777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>Саморегулируемая организация «Межрегиональная Ассоциация организаций по оценке соответствия «Русьэкспертлифт» - единственная в стране профильная саморегулируемая организация, основанная на добровольном членстве субъектов предпринимательской деятельности в области независимой оценки соответствия подъёмных сооружений (лифтов, эскалаторов, траволаторов, платформ подъёмных для инвалидов, фуникулёров, канатных дорог).</w:t>
      </w:r>
    </w:p>
    <w:p w14:paraId="209A7D61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>Членами Ассоциации в настоящее время являются более 120 организаций (органы по сертификации, испытательные лаборатории (центры)), зона ответственности которых покрывает около 80% от объёма услуг по оценке соответствия лифтов в 79-и субъектах Российской Федерации.</w:t>
      </w:r>
    </w:p>
    <w:p w14:paraId="61C8BEF7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Ассоциация осуществляет координацию деятельности членов и обеспечивает защиту их прав, предоставление общих интересов в государственных и иных органах, проведение единой технической политики в области независимой оценки соответствия подъёмных сооружений, удовлетворение информационных потребностей и профессиональных интересов, направленных на обеспечение высокого качества и безопасности работ (услуг), осуществляемых её членами.  СРО «Русьэкспертлифт»  </w:t>
      </w:r>
      <w:r w:rsidRPr="00532490">
        <w:rPr>
          <w:sz w:val="24"/>
          <w:szCs w:val="24"/>
        </w:rPr>
        <w:t>имеет официальный сайт:</w:t>
      </w:r>
      <w:r w:rsidRPr="00532490">
        <w:t xml:space="preserve"> </w:t>
      </w:r>
      <w:hyperlink r:id="rId18" w:history="1">
        <w:r w:rsidRPr="004954FE">
          <w:rPr>
            <w:rStyle w:val="a4"/>
            <w:sz w:val="24"/>
            <w:szCs w:val="24"/>
          </w:rPr>
          <w:t>http://www.relift.ru/</w:t>
        </w:r>
      </w:hyperlink>
    </w:p>
    <w:p w14:paraId="6D52F1F4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B45BF3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B45BF3">
        <w:rPr>
          <w:sz w:val="24"/>
          <w:szCs w:val="24"/>
          <w:u w:val="single"/>
        </w:rPr>
        <w:t>Открытое акционерное общество «Мослифт» (ОАО «Мослифт»)</w:t>
      </w:r>
      <w:r>
        <w:rPr>
          <w:sz w:val="24"/>
          <w:szCs w:val="24"/>
        </w:rPr>
        <w:t xml:space="preserve"> создано 1 января 1953 года и в настоящее время является крупнейшей в Российской Федерации и Европе специализированной организацией, выполняющей комплекс работ по монтажу (замене), техническому обслуживанию, ремонту и модернизации лифтов, платформ подъёмных для инвалидов, а также автоматизированных диспетчерских систем, осуществляющих контроль за инженерным оборудованием зданий (в том числе лифтов). МГУП «Мослифт» имеет в своём составе 10 специализированных управлений, производственно-технологический комплекс и более трёх тысяч высококвалифицированных специалистов и рабочих, обслуживающих около 60-и тысяч лифтов и более 700 объединённых диспетчерских систем (ОДС). </w:t>
      </w:r>
      <w:r w:rsidRPr="00C45290">
        <w:rPr>
          <w:sz w:val="24"/>
          <w:szCs w:val="24"/>
        </w:rPr>
        <w:t>ОАО Мослифт имеет официальный сайт</w:t>
      </w:r>
      <w:r>
        <w:rPr>
          <w:sz w:val="24"/>
          <w:szCs w:val="24"/>
        </w:rPr>
        <w:t>:</w:t>
      </w:r>
      <w:r w:rsidRPr="00C45290">
        <w:rPr>
          <w:sz w:val="24"/>
          <w:szCs w:val="24"/>
        </w:rPr>
        <w:t xml:space="preserve"> </w:t>
      </w:r>
      <w:hyperlink r:id="rId19" w:history="1">
        <w:r w:rsidRPr="00C45290">
          <w:rPr>
            <w:rStyle w:val="a4"/>
            <w:sz w:val="24"/>
            <w:szCs w:val="24"/>
          </w:rPr>
          <w:t>http://www.moslift.ru/</w:t>
        </w:r>
      </w:hyperlink>
    </w:p>
    <w:p w14:paraId="221910E2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B45BF3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B45BF3">
        <w:rPr>
          <w:sz w:val="24"/>
          <w:szCs w:val="24"/>
          <w:u w:val="single"/>
        </w:rPr>
        <w:t>Национальный Союз Саморегулируемых организаций в области промышленной безопасности.</w:t>
      </w:r>
      <w:r>
        <w:rPr>
          <w:sz w:val="24"/>
          <w:szCs w:val="24"/>
        </w:rPr>
        <w:t xml:space="preserve"> Осуществляет координацию предпринимательской деятельности саморегулируемых организаций в области проведения экспертизы промышленной безопасности, членами которого </w:t>
      </w:r>
      <w:r>
        <w:rPr>
          <w:sz w:val="24"/>
          <w:szCs w:val="24"/>
        </w:rPr>
        <w:lastRenderedPageBreak/>
        <w:t xml:space="preserve">являются 14 саморегулируемых организаций, объединяющих 650 субъектов предпринимательской деятельности из 64 регионов России. НССО ПБ имеет официальный сайт: </w:t>
      </w:r>
      <w:hyperlink r:id="rId20" w:history="1">
        <w:r w:rsidRPr="004954FE">
          <w:rPr>
            <w:rStyle w:val="a4"/>
            <w:sz w:val="24"/>
            <w:szCs w:val="24"/>
          </w:rPr>
          <w:t>http://www.nuisso.ru/</w:t>
        </w:r>
      </w:hyperlink>
    </w:p>
    <w:p w14:paraId="36A96FAA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 w:rsidRPr="00B45BF3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B45BF3">
        <w:rPr>
          <w:sz w:val="24"/>
          <w:szCs w:val="24"/>
          <w:u w:val="single"/>
        </w:rPr>
        <w:t>Государственное бюджетное научное учреждение «Московский институт развития образования» (ГБНУ «МИРО»)</w:t>
      </w:r>
      <w:r>
        <w:rPr>
          <w:sz w:val="24"/>
          <w:szCs w:val="24"/>
        </w:rPr>
        <w:t xml:space="preserve"> образовано в соответствии с Приказом Департамента образования города Москвы от 23 июля 2012 года № 527 «О реорганизации государственных бюджетных учреждений Департамента образования города Москвы». Оно стало преемником нескольких научных учреждения города Москвы, в сферу интересов которых входило развитие общего и профессионального образования московского региона. </w:t>
      </w:r>
    </w:p>
    <w:p w14:paraId="1D2DA420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>Московский институт развития образования руководствуется принципами государственной политики в области образования. Основной его целью является научное, научно-методическое и организационное сопровождение государственных программ города Москвы в области образования. ГБНУ «МИРО» также оказывает содействие развитию межрегионального и международного научного сотрудничества в этой сфере.</w:t>
      </w:r>
    </w:p>
    <w:p w14:paraId="7AFE3185" w14:textId="77777777" w:rsidR="00E22421" w:rsidRDefault="00E22421" w:rsidP="00E22421">
      <w:pPr>
        <w:tabs>
          <w:tab w:val="left" w:pos="1168"/>
        </w:tabs>
        <w:spacing w:after="0" w:line="360" w:lineRule="auto"/>
        <w:ind w:firstLine="6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приоритетных направлений работы ГБНУ «МИРО» является координационная, научная и методическая деятельность в сфере профессионального образования и профессиональной подготовки, а именно: оптимизация номенклатуры реализуемых учреждениями профессионального образования программ и образовательных траекторий в соответствии с требованиями работодателей, внедрение ФГОС и профессиональных стандартов, применение новых педагогических технологий в профессиональном образовании. ГБНУ МИРО имеет официальный сайт: </w:t>
      </w:r>
      <w:hyperlink r:id="rId21" w:history="1">
        <w:r w:rsidRPr="004954FE">
          <w:rPr>
            <w:rStyle w:val="a4"/>
            <w:sz w:val="24"/>
            <w:szCs w:val="24"/>
          </w:rPr>
          <w:t>http://miro.msk.ru/</w:t>
        </w:r>
      </w:hyperlink>
    </w:p>
    <w:p w14:paraId="04BEA99D" w14:textId="77777777" w:rsidR="00E22421" w:rsidRPr="00D14D81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B45BF3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33334D">
        <w:rPr>
          <w:sz w:val="24"/>
          <w:szCs w:val="24"/>
          <w:u w:val="single"/>
        </w:rPr>
        <w:t>Федеральное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(НПИ) имени М.И. Платова»</w:t>
      </w:r>
      <w:r w:rsidRPr="00D14D81">
        <w:rPr>
          <w:sz w:val="24"/>
          <w:szCs w:val="24"/>
        </w:rPr>
        <w:t xml:space="preserve"> – первое высшее учебное заведение, открытое на Юге России более 100 лет назад (в 1907 году) как Донской политехнический институт. За годы своего существования университет претерпел следующие переименования: в апреле 1930 года вуз был разделён на семь самостоятельных институтов, а в 1933 году слиянием трёх из них образован Северо-Кавказский индустриальный институт, переименованный в 1934 году в Новочеркасский индустриальный институт имени Серго Орджоникидзе. В феврале 1948 года вуз переименован в Новочеркасский политехнический институт имени Серго Орджоникидзе, а в июле 1993 года – в Новочеркасский государственный технический университет (Новочеркасский политехнический институт). В феврале 1999 года вуз переименован в Южно-Российский государственный технический университет (Новочеркасский политехнический институт), а в августе 2013 – в Южно-Российский государственный политехнический университет (НПИ) имени М.И. Платова. Здания университетского комплекса представляют собой памятник архитектуры федерального значения. Университет – признанный центр подготовки инженерных кадров для иностранных государств: по программам высшего профессионального образования здесь обучаются более 200 представителей </w:t>
      </w:r>
      <w:r w:rsidRPr="00D14D81">
        <w:rPr>
          <w:sz w:val="24"/>
          <w:szCs w:val="24"/>
        </w:rPr>
        <w:lastRenderedPageBreak/>
        <w:t>26 иностранных государств. ЮРГПУ (НПИ) является участником консорциумов европейских программ TEMPUS и Erasmus Mundus. Совместно с ведущими техническими университетами Германии и высшей технической школой Южной Вестфалии в вузе реализуется ряд образовательных программ по перспективным направлениям науки и техники. Научно-образовательная деятельность ведётся по направлениям, связанным с активно развивающимися и стратегически важными отраслями промышленности Российской Федерации, что подтверждается тесным взаимодействием с целым рядом крупнейших отечественных и зарубежных компаний и корпораций</w:t>
      </w:r>
      <w:r>
        <w:rPr>
          <w:sz w:val="24"/>
          <w:szCs w:val="24"/>
        </w:rPr>
        <w:t xml:space="preserve">. </w:t>
      </w:r>
      <w:r w:rsidRPr="00D14D81">
        <w:rPr>
          <w:sz w:val="24"/>
          <w:szCs w:val="24"/>
        </w:rPr>
        <w:t>Целенаправленно, с учётом потребностей регионального рынка труда центры профориентации и трудоустройства вуза поддерживают карьерный рост выпускников, обеспечивая свыше 80% их трудоустройства по специальности. Курс на укрепление взаимодействия с работодателями реализуется путём заключения долгосрочных договоров. В настоящее время подписаны договоры с 14 крупными промышленными объединениями и предприятиями, такими, как ОАО «Балтика-Ростов», ОАО «МХК ЕвроХим», ООО «АББ», ОАО «МРСК Центра» и другими, которые обеспечивают одновременное прохождение практик студентами в количестве до 400 человек. Подписан договор с ООО «ПК «НЭВЗ» об открытии на этом предприятии кафедры «Наземный транспорт» для подготовки профильных специ</w:t>
      </w:r>
      <w:r>
        <w:rPr>
          <w:sz w:val="24"/>
          <w:szCs w:val="24"/>
        </w:rPr>
        <w:t>алистов на базе ООО «ПК «НЭВЗ».</w:t>
      </w:r>
    </w:p>
    <w:p w14:paraId="217DADE6" w14:textId="77777777" w:rsidR="00E22421" w:rsidRPr="00D14D81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D14D81">
        <w:rPr>
          <w:sz w:val="24"/>
          <w:szCs w:val="24"/>
        </w:rPr>
        <w:t>В 2010 году университет стал одним из 26 вузов – победителей конкурса «Волонтёрские центры России». В 2011 году на базе университета состоялось открытие Центра подготовки волонтёров XXII Олимпийских зимних игр и XI Паралимпийских зимних игр 2014 года в г. Сочи. Стратегическим направлением деятельности центра является популяризация общечеловеческих ценностей, ценностей Олимпийского и Паралимпийского движений, здорового образа жизни. По результатам работы за 2012 год волонтёрский центр ЮРГПУ (НПИ) занял первое место в рейтинге волонтёрских центров России.</w:t>
      </w:r>
      <w:r>
        <w:rPr>
          <w:sz w:val="24"/>
          <w:szCs w:val="24"/>
        </w:rPr>
        <w:t xml:space="preserve"> </w:t>
      </w:r>
    </w:p>
    <w:p w14:paraId="6D851D6E" w14:textId="77777777" w:rsidR="00E22421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D14D81">
        <w:rPr>
          <w:sz w:val="24"/>
          <w:szCs w:val="24"/>
        </w:rPr>
        <w:t>В настоящее время ЮРГПУ (НПИ) является крупнейшим на юге России многопрофильным образовательным научно-инновационным комплексом с широко развитой инфраструктурой и современной материально-технической базой.</w:t>
      </w:r>
      <w:r w:rsidRPr="00D14D81">
        <w:t xml:space="preserve"> </w:t>
      </w:r>
      <w:r w:rsidRPr="00D14D81">
        <w:rPr>
          <w:sz w:val="24"/>
          <w:szCs w:val="24"/>
        </w:rPr>
        <w:t xml:space="preserve">Университет имеет официальный сайт: </w:t>
      </w:r>
      <w:hyperlink r:id="rId22" w:history="1">
        <w:r w:rsidRPr="00C449AE">
          <w:rPr>
            <w:rStyle w:val="a4"/>
            <w:sz w:val="24"/>
            <w:szCs w:val="24"/>
          </w:rPr>
          <w:t>http://www.npi-tu.ru/</w:t>
        </w:r>
      </w:hyperlink>
    </w:p>
    <w:p w14:paraId="26C6ECBD" w14:textId="77777777" w:rsidR="00E22421" w:rsidRPr="00C45290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B45B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B45BF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45BF3">
        <w:rPr>
          <w:sz w:val="24"/>
          <w:szCs w:val="24"/>
          <w:u w:val="single"/>
        </w:rPr>
        <w:t>Федеральная служба по экологическому, технологическому и атомному надзору (Ростехнадзор России)</w:t>
      </w:r>
      <w:r>
        <w:rPr>
          <w:sz w:val="24"/>
          <w:szCs w:val="24"/>
        </w:rPr>
        <w:t xml:space="preserve"> образована 2</w:t>
      </w:r>
      <w:r w:rsidRPr="00C45290">
        <w:rPr>
          <w:sz w:val="24"/>
          <w:szCs w:val="24"/>
        </w:rPr>
        <w:t>0 мая 2004 г. Указом Президента Российской Федерации</w:t>
      </w:r>
      <w:r>
        <w:rPr>
          <w:sz w:val="24"/>
          <w:szCs w:val="24"/>
        </w:rPr>
        <w:t xml:space="preserve">, путем преобразования </w:t>
      </w:r>
      <w:r w:rsidRPr="00C45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45290">
        <w:rPr>
          <w:sz w:val="24"/>
          <w:szCs w:val="24"/>
        </w:rPr>
        <w:t>Федеральн</w:t>
      </w:r>
      <w:r>
        <w:rPr>
          <w:sz w:val="24"/>
          <w:szCs w:val="24"/>
        </w:rPr>
        <w:t>ой</w:t>
      </w:r>
      <w:r w:rsidRPr="00C45290">
        <w:rPr>
          <w:sz w:val="24"/>
          <w:szCs w:val="24"/>
        </w:rPr>
        <w:t xml:space="preserve"> служб</w:t>
      </w:r>
      <w:r>
        <w:rPr>
          <w:sz w:val="24"/>
          <w:szCs w:val="24"/>
        </w:rPr>
        <w:t>ы</w:t>
      </w:r>
      <w:r w:rsidRPr="00C45290">
        <w:rPr>
          <w:sz w:val="24"/>
          <w:szCs w:val="24"/>
        </w:rPr>
        <w:t xml:space="preserve"> по технологическому надзору и Федеральная служба по атомному надзору</w:t>
      </w:r>
      <w:r>
        <w:rPr>
          <w:sz w:val="24"/>
          <w:szCs w:val="24"/>
        </w:rPr>
        <w:t>,</w:t>
      </w:r>
      <w:r w:rsidRPr="00C45290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ой</w:t>
      </w:r>
      <w:r w:rsidRPr="00C45290">
        <w:rPr>
          <w:sz w:val="24"/>
          <w:szCs w:val="24"/>
        </w:rPr>
        <w:t xml:space="preserve"> служб</w:t>
      </w:r>
      <w:r>
        <w:rPr>
          <w:sz w:val="24"/>
          <w:szCs w:val="24"/>
        </w:rPr>
        <w:t>ы</w:t>
      </w:r>
      <w:r w:rsidRPr="00C45290">
        <w:rPr>
          <w:sz w:val="24"/>
          <w:szCs w:val="24"/>
        </w:rPr>
        <w:t xml:space="preserve"> по надзору в сфере экологии и природопользования.</w:t>
      </w:r>
    </w:p>
    <w:p w14:paraId="3874D82A" w14:textId="77777777" w:rsidR="00E22421" w:rsidRPr="00C45290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AF0317">
        <w:rPr>
          <w:sz w:val="24"/>
          <w:szCs w:val="24"/>
        </w:rPr>
        <w:t>История создания органов регулирования в с</w:t>
      </w:r>
      <w:r>
        <w:rPr>
          <w:sz w:val="24"/>
          <w:szCs w:val="24"/>
        </w:rPr>
        <w:t xml:space="preserve">фере надзора за экологической, </w:t>
      </w:r>
      <w:r w:rsidRPr="00AF0317">
        <w:rPr>
          <w:sz w:val="24"/>
          <w:szCs w:val="24"/>
        </w:rPr>
        <w:t>технологической и ядерной безопасностью в России</w:t>
      </w:r>
      <w:r>
        <w:rPr>
          <w:sz w:val="24"/>
          <w:szCs w:val="24"/>
        </w:rPr>
        <w:t xml:space="preserve"> насчитывает 295 лет, и ведет свое начало от учреждения </w:t>
      </w:r>
      <w:r w:rsidRPr="00AF0317">
        <w:rPr>
          <w:sz w:val="24"/>
          <w:szCs w:val="24"/>
        </w:rPr>
        <w:t xml:space="preserve">10 декабря (23 декабря по новому стилю) 1719 г. </w:t>
      </w:r>
      <w:r>
        <w:rPr>
          <w:sz w:val="24"/>
          <w:szCs w:val="24"/>
        </w:rPr>
        <w:t xml:space="preserve">Указом императора России </w:t>
      </w:r>
      <w:r w:rsidRPr="00AF0317">
        <w:rPr>
          <w:sz w:val="24"/>
          <w:szCs w:val="24"/>
        </w:rPr>
        <w:t>Петр</w:t>
      </w:r>
      <w:r>
        <w:rPr>
          <w:sz w:val="24"/>
          <w:szCs w:val="24"/>
        </w:rPr>
        <w:t>а</w:t>
      </w:r>
      <w:r w:rsidRPr="00AF031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AF0317">
        <w:rPr>
          <w:sz w:val="24"/>
          <w:szCs w:val="24"/>
        </w:rPr>
        <w:t xml:space="preserve"> Берг-коллегии</w:t>
      </w:r>
      <w:r>
        <w:rPr>
          <w:sz w:val="24"/>
          <w:szCs w:val="24"/>
        </w:rPr>
        <w:t>.</w:t>
      </w:r>
    </w:p>
    <w:p w14:paraId="7595A45D" w14:textId="77777777" w:rsidR="00E22421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2B1DD5">
        <w:rPr>
          <w:sz w:val="24"/>
          <w:szCs w:val="24"/>
        </w:rPr>
        <w:t xml:space="preserve">Федеральная служба по экологическому, технологическому и атомному надзору (Ростехнадзор) является федеральным органом исполнительной власти, осуществляющим функции </w:t>
      </w:r>
      <w:r w:rsidRPr="002B1DD5">
        <w:rPr>
          <w:sz w:val="24"/>
          <w:szCs w:val="24"/>
        </w:rPr>
        <w:lastRenderedPageBreak/>
        <w:t xml:space="preserve">по выработке и реализации государственной политики и нормативно-правовому регулированию в </w:t>
      </w:r>
      <w:r>
        <w:rPr>
          <w:sz w:val="24"/>
          <w:szCs w:val="24"/>
        </w:rPr>
        <w:t xml:space="preserve">сфере государственного контроля и надзора за безопасностью при эксплуатации, монтаже, наладке, техническом обслуживании и ремонте эскалаторов метрополитена. Ростехнадзор России имеет официальный сайт: </w:t>
      </w:r>
      <w:hyperlink r:id="rId23" w:history="1">
        <w:r w:rsidRPr="004954FE">
          <w:rPr>
            <w:rStyle w:val="a4"/>
            <w:sz w:val="24"/>
            <w:szCs w:val="24"/>
          </w:rPr>
          <w:t>http://www.gosnadzor.ru/</w:t>
        </w:r>
      </w:hyperlink>
    </w:p>
    <w:p w14:paraId="08CF6D37" w14:textId="77777777" w:rsidR="00E22421" w:rsidRPr="00564857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33334D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2</w:t>
      </w:r>
      <w:r w:rsidRPr="0033334D">
        <w:rPr>
          <w:sz w:val="24"/>
          <w:szCs w:val="24"/>
          <w:u w:val="single"/>
        </w:rPr>
        <w:t xml:space="preserve">. Группа компаний ЗАО "СУ-155". </w:t>
      </w:r>
      <w:r w:rsidRPr="00564857">
        <w:rPr>
          <w:sz w:val="24"/>
          <w:szCs w:val="24"/>
        </w:rPr>
        <w:t xml:space="preserve">Группа ведет с апреля 1993 года, когда по решению трудового коллектива было зарегистрировано ЗАО "СУ-155" (с октября 2014 года - АО "СУ-155"). В апреле 2013 года ГК "СУ-155" </w:t>
      </w:r>
      <w:r>
        <w:rPr>
          <w:sz w:val="24"/>
          <w:szCs w:val="24"/>
        </w:rPr>
        <w:t xml:space="preserve">отметила двадцатилетний юбилей. </w:t>
      </w:r>
      <w:r w:rsidRPr="00564857">
        <w:rPr>
          <w:sz w:val="24"/>
          <w:szCs w:val="24"/>
        </w:rPr>
        <w:t>В состав ГК "СУ-155" входит 85 промышленных предприятий и строительных организаций. Сегодня ГК "СУ-155" работает более чем в 40 городах России. В Группе компаний трудится около 40 тыс. человек.</w:t>
      </w:r>
    </w:p>
    <w:p w14:paraId="189D79FA" w14:textId="77777777" w:rsidR="00E22421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564857">
        <w:rPr>
          <w:sz w:val="24"/>
          <w:szCs w:val="24"/>
        </w:rPr>
        <w:t>ГК "СУ-155" является системообразующим элементом в строительной отрасли России и обладает значительным производственным и научным потенциалом, лидирует по объёмам строительства жилья. Имея за плечами 60 лет работы в строительстве, Группа не только обладает уникальной экспертной базой, но и реализует в новых проектах передовые принципы градостроительства и инновационные технологии панельного домостроения, проектируя и строя мини-города, обеспеченные необходимой инфраструктурой.</w:t>
      </w:r>
      <w:r>
        <w:rPr>
          <w:sz w:val="24"/>
          <w:szCs w:val="24"/>
        </w:rPr>
        <w:t xml:space="preserve"> </w:t>
      </w:r>
      <w:r w:rsidRPr="00564857">
        <w:rPr>
          <w:sz w:val="24"/>
          <w:szCs w:val="24"/>
        </w:rPr>
        <w:t>АО "СУ-155"</w:t>
      </w:r>
      <w:r>
        <w:rPr>
          <w:sz w:val="24"/>
          <w:szCs w:val="24"/>
        </w:rPr>
        <w:t xml:space="preserve"> </w:t>
      </w:r>
      <w:r w:rsidRPr="00564857">
        <w:rPr>
          <w:sz w:val="24"/>
          <w:szCs w:val="24"/>
        </w:rPr>
        <w:t>имеет официальный сайт:</w:t>
      </w:r>
      <w:r w:rsidRPr="00564857">
        <w:t xml:space="preserve"> </w:t>
      </w:r>
      <w:hyperlink r:id="rId24" w:history="1">
        <w:r w:rsidRPr="00C449AE">
          <w:rPr>
            <w:rStyle w:val="a4"/>
            <w:sz w:val="24"/>
            <w:szCs w:val="24"/>
          </w:rPr>
          <w:t>http://www.su155.ru/</w:t>
        </w:r>
      </w:hyperlink>
    </w:p>
    <w:p w14:paraId="6C5D18A0" w14:textId="77777777" w:rsidR="00E22421" w:rsidRPr="00673854" w:rsidRDefault="00E22421" w:rsidP="00E22421">
      <w:pPr>
        <w:tabs>
          <w:tab w:val="left" w:pos="116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433B45">
        <w:rPr>
          <w:sz w:val="24"/>
          <w:szCs w:val="24"/>
          <w:u w:val="single"/>
        </w:rPr>
        <w:t>12. НОЧУ ДО «Учебный центр «ОЛИВИН»</w:t>
      </w:r>
      <w:r>
        <w:rPr>
          <w:sz w:val="24"/>
          <w:szCs w:val="24"/>
        </w:rPr>
        <w:t xml:space="preserve"> </w:t>
      </w:r>
      <w:r w:rsidRPr="00673854">
        <w:rPr>
          <w:sz w:val="24"/>
          <w:szCs w:val="24"/>
        </w:rPr>
        <w:t>Негосударственное образовательное частное учреждение дополнительного образования «Учебный центр «ОЛИВИН» (НОЧУ ДО «Учебный центр «ОЛИВИН»)</w:t>
      </w:r>
      <w:r>
        <w:rPr>
          <w:sz w:val="24"/>
          <w:szCs w:val="24"/>
        </w:rPr>
        <w:t xml:space="preserve"> </w:t>
      </w:r>
      <w:r w:rsidRPr="00673854">
        <w:rPr>
          <w:sz w:val="24"/>
          <w:szCs w:val="24"/>
        </w:rPr>
        <w:t>- многопрофильный учебный центр по подготовки специалистов различных профессии.</w:t>
      </w:r>
      <w:r>
        <w:rPr>
          <w:sz w:val="24"/>
          <w:szCs w:val="24"/>
        </w:rPr>
        <w:t xml:space="preserve"> И</w:t>
      </w:r>
      <w:r w:rsidRPr="00673854">
        <w:rPr>
          <w:sz w:val="24"/>
          <w:szCs w:val="24"/>
        </w:rPr>
        <w:t>меет лицензию Министерства образования Московской области на право ведения образовательной деятельности серии РО МО № 000926 от 06.12.2011г.</w:t>
      </w:r>
    </w:p>
    <w:p w14:paraId="4A86A3CA" w14:textId="77777777" w:rsidR="00E22421" w:rsidRPr="00433B45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433B45">
        <w:rPr>
          <w:sz w:val="24"/>
          <w:szCs w:val="24"/>
        </w:rPr>
        <w:t>Учебный центр «ОЛИВИН» является одним из старейших центров подготовки профессиональных кадров для предприятий и организация. Центр был основан в 1984 году на базе производственного объединения «Мострансгаз» Министерства Газовой промышленности СССР.</w:t>
      </w:r>
      <w:r>
        <w:rPr>
          <w:sz w:val="24"/>
          <w:szCs w:val="24"/>
        </w:rPr>
        <w:t xml:space="preserve"> </w:t>
      </w:r>
      <w:r w:rsidRPr="00433B45">
        <w:rPr>
          <w:sz w:val="24"/>
          <w:szCs w:val="24"/>
        </w:rPr>
        <w:t>В 1992 году Учебный центр стал самостоятельным</w:t>
      </w:r>
      <w:r>
        <w:rPr>
          <w:sz w:val="24"/>
          <w:szCs w:val="24"/>
        </w:rPr>
        <w:t xml:space="preserve"> образовательным учреждением</w:t>
      </w:r>
      <w:r w:rsidRPr="00433B45">
        <w:rPr>
          <w:sz w:val="24"/>
          <w:szCs w:val="24"/>
        </w:rPr>
        <w:t>. Получил лицензию на ведения образовательной деятельности, аккредитацию Гостехнадзора России, аккредитацию Министерства труда.</w:t>
      </w:r>
    </w:p>
    <w:p w14:paraId="2A466B5A" w14:textId="77777777" w:rsidR="00E22421" w:rsidRPr="00433B45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433B45">
        <w:rPr>
          <w:sz w:val="24"/>
          <w:szCs w:val="24"/>
        </w:rPr>
        <w:t>В 2011 году переименован в Негосударственное образовательное частное учреждение дополнительного образования «Учебный центр «ОЛИВИН» (НОЧУ ДО «Учебный центр «ОЛИВИН»).</w:t>
      </w:r>
      <w:r>
        <w:rPr>
          <w:sz w:val="24"/>
          <w:szCs w:val="24"/>
        </w:rPr>
        <w:t xml:space="preserve"> </w:t>
      </w:r>
      <w:r w:rsidRPr="00433B45">
        <w:rPr>
          <w:sz w:val="24"/>
          <w:szCs w:val="24"/>
        </w:rPr>
        <w:t xml:space="preserve">НОЧУ ДО «Учебный центр «ОЛИВИН» </w:t>
      </w:r>
      <w:r>
        <w:rPr>
          <w:sz w:val="24"/>
          <w:szCs w:val="24"/>
        </w:rPr>
        <w:t>з</w:t>
      </w:r>
      <w:r w:rsidRPr="00433B45">
        <w:rPr>
          <w:sz w:val="24"/>
          <w:szCs w:val="24"/>
        </w:rPr>
        <w:t>арегистрирован в Министерстве юстиции Российской Федерации за номером 1115000002150.</w:t>
      </w:r>
    </w:p>
    <w:p w14:paraId="6A9135E8" w14:textId="77777777" w:rsidR="00E22421" w:rsidRPr="00433B45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433B45">
        <w:rPr>
          <w:sz w:val="24"/>
          <w:szCs w:val="24"/>
        </w:rPr>
        <w:t>Учебный центр «ОЛИВИН» внесен в реестры:</w:t>
      </w:r>
    </w:p>
    <w:p w14:paraId="5FCDF9CB" w14:textId="77777777" w:rsidR="00E22421" w:rsidRPr="00433B45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433B45">
        <w:rPr>
          <w:sz w:val="24"/>
          <w:szCs w:val="24"/>
        </w:rPr>
        <w:t>Комитетом по труду и занятости населения по Московской области в качестве организации, оказывающих услуги по проведению обучения работодателей и работников вопросам охраны труда, за номером 3049 на основании свидетельства № 02-0161</w:t>
      </w:r>
      <w:r>
        <w:rPr>
          <w:sz w:val="24"/>
          <w:szCs w:val="24"/>
        </w:rPr>
        <w:t>.</w:t>
      </w:r>
    </w:p>
    <w:p w14:paraId="7BF4CBE4" w14:textId="77777777" w:rsidR="00E22421" w:rsidRPr="00433B45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433B45">
        <w:rPr>
          <w:sz w:val="24"/>
          <w:szCs w:val="24"/>
        </w:rPr>
        <w:lastRenderedPageBreak/>
        <w:t>Управлением государственного автомобильного и дорожного надзора России в качестве учреждения допущенного к подготовке водителей автотранспортных средств, перевозящих опасные грузы за номером 382</w:t>
      </w:r>
      <w:r>
        <w:rPr>
          <w:sz w:val="24"/>
          <w:szCs w:val="24"/>
        </w:rPr>
        <w:t>.</w:t>
      </w:r>
    </w:p>
    <w:p w14:paraId="793EE049" w14:textId="77777777" w:rsidR="00E22421" w:rsidRPr="00433B45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433B45">
        <w:rPr>
          <w:sz w:val="24"/>
          <w:szCs w:val="24"/>
        </w:rPr>
        <w:t>В Учебном центре проводится подготовка и переподготовка руководителей, специалистов и рабочих предприятий различных отраслей промышленности, сельского хозяйства, сферы обслуживания.</w:t>
      </w:r>
    </w:p>
    <w:p w14:paraId="7C2F5776" w14:textId="77777777" w:rsidR="00E22421" w:rsidRDefault="00E22421" w:rsidP="00E22421">
      <w:pPr>
        <w:tabs>
          <w:tab w:val="left" w:pos="1168"/>
        </w:tabs>
        <w:spacing w:after="0" w:line="360" w:lineRule="auto"/>
        <w:ind w:firstLine="720"/>
        <w:jc w:val="both"/>
        <w:rPr>
          <w:sz w:val="24"/>
          <w:szCs w:val="24"/>
        </w:rPr>
      </w:pPr>
      <w:r w:rsidRPr="00673854">
        <w:rPr>
          <w:sz w:val="24"/>
          <w:szCs w:val="24"/>
        </w:rPr>
        <w:t>Негосударственное образовательное частное учреждение дополнительного образования «Учебный центр «ОЛИВИН»</w:t>
      </w:r>
      <w:r>
        <w:rPr>
          <w:sz w:val="24"/>
          <w:szCs w:val="24"/>
        </w:rPr>
        <w:t xml:space="preserve"> имеет сайт: </w:t>
      </w:r>
      <w:hyperlink r:id="rId25" w:history="1">
        <w:r w:rsidRPr="008408C9">
          <w:rPr>
            <w:rStyle w:val="a4"/>
            <w:sz w:val="24"/>
            <w:szCs w:val="24"/>
          </w:rPr>
          <w:t>http://www.olivinuc.ru</w:t>
        </w:r>
      </w:hyperlink>
      <w:r>
        <w:rPr>
          <w:sz w:val="24"/>
          <w:szCs w:val="24"/>
        </w:rPr>
        <w:t>.</w:t>
      </w:r>
    </w:p>
    <w:p w14:paraId="3F3B4F51" w14:textId="77777777" w:rsidR="00E22421" w:rsidRDefault="00E22421" w:rsidP="00E22421">
      <w:pPr>
        <w:pStyle w:val="af1"/>
        <w:spacing w:before="0" w:after="0" w:line="360" w:lineRule="auto"/>
        <w:ind w:firstLine="709"/>
        <w:jc w:val="both"/>
        <w:rPr>
          <w:szCs w:val="24"/>
          <w:lang w:val="ru-RU"/>
        </w:rPr>
      </w:pPr>
      <w:r>
        <w:rPr>
          <w:szCs w:val="24"/>
          <w:u w:val="single"/>
          <w:lang w:val="ru-RU"/>
        </w:rPr>
        <w:t xml:space="preserve">13. </w:t>
      </w:r>
      <w:r w:rsidRPr="00620E8F">
        <w:rPr>
          <w:szCs w:val="24"/>
          <w:u w:val="single"/>
        </w:rPr>
        <w:t xml:space="preserve">Некоммерческое партнёрство </w:t>
      </w:r>
      <w:hyperlink r:id="rId26" w:history="1">
        <w:r w:rsidRPr="00620E8F">
          <w:rPr>
            <w:rStyle w:val="a4"/>
            <w:color w:val="auto"/>
            <w:szCs w:val="24"/>
          </w:rPr>
          <w:t>Саморегулируемая Организация «Региональные объединения сервиса машин и автоматики»</w:t>
        </w:r>
      </w:hyperlink>
      <w:r w:rsidRPr="00620E8F">
        <w:rPr>
          <w:szCs w:val="24"/>
          <w:u w:val="single"/>
          <w:lang w:val="ru-RU"/>
        </w:rPr>
        <w:t xml:space="preserve"> (</w:t>
      </w:r>
      <w:r w:rsidRPr="00620E8F">
        <w:rPr>
          <w:bCs/>
          <w:szCs w:val="24"/>
          <w:u w:val="single"/>
        </w:rPr>
        <w:t>НП СРО «РОСМА»</w:t>
      </w:r>
      <w:r w:rsidRPr="00620E8F">
        <w:rPr>
          <w:bCs/>
          <w:szCs w:val="24"/>
          <w:u w:val="single"/>
          <w:lang w:val="ru-RU"/>
        </w:rPr>
        <w:t>)</w:t>
      </w:r>
      <w:r w:rsidRPr="00620E8F">
        <w:rPr>
          <w:rStyle w:val="apple-converted-space"/>
          <w:color w:val="000000"/>
          <w:szCs w:val="24"/>
        </w:rPr>
        <w:t> </w:t>
      </w:r>
      <w:r w:rsidRPr="00620E8F">
        <w:rPr>
          <w:rStyle w:val="apple-converted-space"/>
          <w:color w:val="000000"/>
          <w:szCs w:val="24"/>
          <w:lang w:val="ru-RU"/>
        </w:rPr>
        <w:t xml:space="preserve">образованно </w:t>
      </w:r>
      <w:r w:rsidRPr="00620E8F">
        <w:rPr>
          <w:color w:val="000000"/>
          <w:szCs w:val="24"/>
        </w:rPr>
        <w:t>20 марта 2009 г</w:t>
      </w:r>
      <w:r>
        <w:rPr>
          <w:color w:val="000000"/>
          <w:szCs w:val="24"/>
          <w:lang w:val="ru-RU"/>
        </w:rPr>
        <w:t xml:space="preserve">., </w:t>
      </w:r>
      <w:r>
        <w:rPr>
          <w:rStyle w:val="apple-converted-space"/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и </w:t>
      </w:r>
      <w:r w:rsidRPr="009177D5">
        <w:rPr>
          <w:color w:val="000000"/>
          <w:szCs w:val="24"/>
        </w:rPr>
        <w:t xml:space="preserve">объединяет организации из различных регионов Российской Федерации, </w:t>
      </w:r>
      <w:r>
        <w:rPr>
          <w:color w:val="000000"/>
          <w:szCs w:val="24"/>
          <w:lang w:val="ru-RU"/>
        </w:rPr>
        <w:t>осуществляющие деятельность по монтажу, наладке, техническому обслуживанию и ремонту, оценке соответствия</w:t>
      </w:r>
      <w:r w:rsidRPr="009177D5">
        <w:rPr>
          <w:color w:val="000000"/>
          <w:szCs w:val="24"/>
        </w:rPr>
        <w:t xml:space="preserve"> подъемно-транспортной, дорожной и горной техники, в том числе систем и технических средств безопасности, привода и автоматики.</w:t>
      </w:r>
      <w:r w:rsidRPr="009177D5">
        <w:rPr>
          <w:szCs w:val="24"/>
        </w:rPr>
        <w:t xml:space="preserve"> </w:t>
      </w:r>
      <w:r w:rsidRPr="009177D5">
        <w:rPr>
          <w:bCs/>
          <w:color w:val="000000"/>
          <w:szCs w:val="24"/>
          <w:lang w:val="ru-RU" w:eastAsia="ru-RU" w:bidi="ar-SA"/>
        </w:rPr>
        <w:t>НП СРО «РОСМА»</w:t>
      </w:r>
      <w:r w:rsidRPr="009177D5">
        <w:rPr>
          <w:color w:val="000000"/>
          <w:szCs w:val="24"/>
          <w:lang w:val="ru-RU" w:eastAsia="ru-RU" w:bidi="ar-SA"/>
        </w:rPr>
        <w:t> </w:t>
      </w:r>
      <w:r>
        <w:rPr>
          <w:color w:val="000000"/>
          <w:szCs w:val="24"/>
          <w:lang w:val="ru-RU" w:eastAsia="ru-RU" w:bidi="ar-SA"/>
        </w:rPr>
        <w:t>осуществляет деятельность по проведению</w:t>
      </w:r>
      <w:r w:rsidRPr="009177D5">
        <w:rPr>
          <w:color w:val="000000"/>
          <w:szCs w:val="24"/>
          <w:lang w:val="ru-RU" w:eastAsia="ru-RU" w:bidi="ar-SA"/>
        </w:rPr>
        <w:t xml:space="preserve"> профессиональной подготовк</w:t>
      </w:r>
      <w:r>
        <w:rPr>
          <w:color w:val="000000"/>
          <w:szCs w:val="24"/>
          <w:lang w:val="ru-RU" w:eastAsia="ru-RU" w:bidi="ar-SA"/>
        </w:rPr>
        <w:t>и</w:t>
      </w:r>
      <w:r w:rsidRPr="009177D5">
        <w:rPr>
          <w:color w:val="000000"/>
          <w:szCs w:val="24"/>
          <w:lang w:val="ru-RU" w:eastAsia="ru-RU" w:bidi="ar-SA"/>
        </w:rPr>
        <w:t xml:space="preserve"> и повышению квалификации специалистов </w:t>
      </w:r>
      <w:r>
        <w:rPr>
          <w:color w:val="000000"/>
          <w:szCs w:val="24"/>
          <w:lang w:val="ru-RU" w:eastAsia="ru-RU" w:bidi="ar-SA"/>
        </w:rPr>
        <w:t>в сфере вертикального транспорта</w:t>
      </w:r>
      <w:r w:rsidRPr="009177D5">
        <w:rPr>
          <w:color w:val="000000"/>
          <w:szCs w:val="24"/>
          <w:lang w:val="ru-RU" w:eastAsia="ru-RU" w:bidi="ar-SA"/>
        </w:rPr>
        <w:t>, ежегодно проводит научно-технические конференции, семинары и выставки, издает научно-технические журналы, методические материалы и учебные пособия, участвует в разработке нормативных документов, в том числе национальных и международных стандартов.</w:t>
      </w:r>
      <w:r>
        <w:rPr>
          <w:color w:val="000000"/>
          <w:szCs w:val="24"/>
          <w:lang w:val="ru-RU" w:eastAsia="ru-RU" w:bidi="ar-SA"/>
        </w:rPr>
        <w:t xml:space="preserve"> </w:t>
      </w:r>
      <w:r w:rsidRPr="009177D5">
        <w:rPr>
          <w:bCs/>
          <w:color w:val="000000"/>
          <w:szCs w:val="24"/>
          <w:lang w:eastAsia="ru-RU"/>
        </w:rPr>
        <w:t>НП СРО «РОСМА»</w:t>
      </w:r>
      <w:r w:rsidRPr="009177D5">
        <w:rPr>
          <w:color w:val="000000"/>
          <w:szCs w:val="24"/>
          <w:lang w:eastAsia="ru-RU"/>
        </w:rPr>
        <w:t> внесено в государственный реестр саморегулирумых организаций России в 2011 году имеет в своем составе свыше шестидесяти организаций, осуществляющих свою деятельность в следующих городах, областях и регионах Российской Федерации: Москве и Московской области, Тобольске и Тюменской области, Хабаровске, Новокузнецке и Кемеровской области, Екатеринбурге, Казани и Республике Татарстан, Новосибирске, Нижнем Новгороде, Арзамасе и Нижегородской области, Артеме и Приморском крае, Барнауле и Алтайском крае, Томске, Северске и Томской области, Санкт-Петербурге и Ленинградской области, Орске и Оренбургской области, Ижевске и Удмурской республике, Волгограде, Пензе, Мурманске, Самаре, Саратовской области, Сочи и Краснодарском крае, Череповце и Вологодской области, Новошахтинске и Ростовской области, Челябинске, Комсомольске-на-Амуре и Хабаровском крае, Ижевске, Кабардино-Балкарской республике, Астрахани, Нижневартовске и Ханты-Мансийском Автономном округе, Нижнем Тагиле и Свердловской области.</w:t>
      </w:r>
      <w:r>
        <w:rPr>
          <w:color w:val="000000"/>
          <w:szCs w:val="24"/>
          <w:lang w:eastAsia="ru-RU"/>
        </w:rPr>
        <w:t xml:space="preserve"> </w:t>
      </w:r>
      <w:r w:rsidRPr="009177D5">
        <w:rPr>
          <w:bCs/>
          <w:color w:val="000000"/>
          <w:szCs w:val="24"/>
        </w:rPr>
        <w:t>НП СРО «РОСМА»</w:t>
      </w:r>
      <w:r w:rsidRPr="009177D5">
        <w:rPr>
          <w:rStyle w:val="apple-converted-space"/>
          <w:color w:val="000000"/>
          <w:szCs w:val="24"/>
        </w:rPr>
        <w:t> </w:t>
      </w:r>
      <w:r w:rsidRPr="009177D5">
        <w:rPr>
          <w:szCs w:val="24"/>
        </w:rPr>
        <w:t xml:space="preserve">» имеет официальный сайт: </w:t>
      </w:r>
      <w:hyperlink r:id="rId27" w:history="1">
        <w:r w:rsidRPr="009177D5">
          <w:rPr>
            <w:rStyle w:val="a4"/>
            <w:szCs w:val="24"/>
            <w:lang w:val="ru-RU" w:eastAsia="ar-SA" w:bidi="ar-SA"/>
          </w:rPr>
          <w:t>http://www.nprosma.ru/</w:t>
        </w:r>
      </w:hyperlink>
    </w:p>
    <w:p w14:paraId="615E9D3B" w14:textId="77777777" w:rsidR="00E22421" w:rsidRPr="00924F22" w:rsidRDefault="00E22421" w:rsidP="00E22421">
      <w:pPr>
        <w:pStyle w:val="af1"/>
        <w:spacing w:before="0" w:after="0" w:line="360" w:lineRule="auto"/>
        <w:ind w:firstLine="709"/>
        <w:jc w:val="both"/>
        <w:rPr>
          <w:color w:val="000000"/>
          <w:szCs w:val="24"/>
          <w:lang w:val="ru-RU" w:eastAsia="ru-RU" w:bidi="ar-SA"/>
        </w:rPr>
      </w:pPr>
      <w:r w:rsidRPr="002A7CDA">
        <w:rPr>
          <w:szCs w:val="24"/>
        </w:rPr>
        <w:t>Перечень организаций, привлеченных к разработке проекта профессионального стандарта,  приводится в Приложении № 1 к Пояснительной записке</w:t>
      </w:r>
      <w:r>
        <w:rPr>
          <w:szCs w:val="24"/>
        </w:rPr>
        <w:t>.</w:t>
      </w:r>
    </w:p>
    <w:p w14:paraId="05C2D33A" w14:textId="77777777" w:rsidR="00E22421" w:rsidRDefault="00E22421" w:rsidP="000C4FB1">
      <w:pPr>
        <w:spacing w:after="0" w:line="360" w:lineRule="auto"/>
        <w:ind w:firstLine="720"/>
        <w:jc w:val="both"/>
        <w:rPr>
          <w:b/>
          <w:sz w:val="24"/>
          <w:szCs w:val="24"/>
        </w:rPr>
      </w:pPr>
    </w:p>
    <w:p w14:paraId="1E2E160A" w14:textId="77777777" w:rsidR="00CD46C3" w:rsidRDefault="000C4FB1" w:rsidP="00CD46C3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Описание требований к экспертам</w:t>
      </w:r>
      <w:r>
        <w:rPr>
          <w:b/>
          <w:i/>
          <w:sz w:val="24"/>
          <w:szCs w:val="24"/>
        </w:rPr>
        <w:t>,</w:t>
      </w:r>
      <w:r>
        <w:rPr>
          <w:b/>
          <w:sz w:val="24"/>
          <w:szCs w:val="24"/>
        </w:rPr>
        <w:t xml:space="preserve"> привлекаемым к разработке проекта профессионального стандарта </w:t>
      </w:r>
    </w:p>
    <w:p w14:paraId="6910396C" w14:textId="77777777" w:rsidR="000C4FB1" w:rsidRDefault="000C4FB1" w:rsidP="00CD46C3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Учитывая специфические особенности вид</w:t>
      </w:r>
      <w:r w:rsidR="00BD28B2">
        <w:rPr>
          <w:sz w:val="24"/>
          <w:szCs w:val="24"/>
        </w:rPr>
        <w:t xml:space="preserve">а профессиональной деятельности </w:t>
      </w:r>
      <w:r>
        <w:rPr>
          <w:sz w:val="24"/>
          <w:szCs w:val="24"/>
        </w:rPr>
        <w:t xml:space="preserve"> «</w:t>
      </w:r>
      <w:r w:rsidR="00A8451D" w:rsidRPr="00A633E0">
        <w:rPr>
          <w:sz w:val="24"/>
          <w:szCs w:val="24"/>
        </w:rPr>
        <w:t>Техническое обслуживание и ремонт подъемных машин</w:t>
      </w:r>
      <w:r>
        <w:rPr>
          <w:sz w:val="24"/>
          <w:szCs w:val="24"/>
        </w:rPr>
        <w:t xml:space="preserve">», принципиальное значение имеет профиль деятельности организаций и компетентности  сотрудников, привлекаемых для формирования экспертного мнения, необходимого для разработки профессионального стандарта, для проведения всестороннего функционального анализа и обеспечения валидности полученных результатов по отбору трудовых функции в структуру профессионального стандарта. </w:t>
      </w:r>
    </w:p>
    <w:p w14:paraId="2E77E27D" w14:textId="77777777" w:rsidR="000C4FB1" w:rsidRDefault="000C4FB1" w:rsidP="000C4FB1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Выборка экспертов, привлеченных к разработке профессионального стандарта, формировалась из числа специалистов, обладающих знанием специфики данного вида трудовой деятельности, квалификационных требований, предъявляемых к работникам. Это эксперты трех категорий:</w:t>
      </w:r>
    </w:p>
    <w:p w14:paraId="4838B1B9" w14:textId="77777777" w:rsidR="000C4FB1" w:rsidRDefault="000C4FB1" w:rsidP="000C4FB1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i/>
          <w:sz w:val="24"/>
          <w:szCs w:val="24"/>
        </w:rPr>
        <w:t>Специалисты производственно-технологического блока</w:t>
      </w:r>
      <w:r>
        <w:rPr>
          <w:sz w:val="24"/>
          <w:szCs w:val="24"/>
        </w:rPr>
        <w:t>: высококвалифицированные специалисты, руководители (директора, заместители директоров, главные инженеры, инженеры производственно-технических отделов). Требования к компетенциям данных специалистов включают в себя знания:</w:t>
      </w:r>
    </w:p>
    <w:p w14:paraId="4206D7A7" w14:textId="77777777" w:rsidR="000C4FB1" w:rsidRDefault="00904699" w:rsidP="000C4FB1">
      <w:pPr>
        <w:tabs>
          <w:tab w:val="left" w:pos="1008"/>
          <w:tab w:val="left" w:pos="1080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FB1">
        <w:rPr>
          <w:sz w:val="24"/>
          <w:szCs w:val="24"/>
        </w:rPr>
        <w:t>технологий производства, современных видов оборудования, инструментов, средств и предметов труда в исследуемом виде трудовой деятельности;</w:t>
      </w:r>
    </w:p>
    <w:p w14:paraId="1B8C0C85" w14:textId="77777777" w:rsidR="000C4FB1" w:rsidRDefault="00904699" w:rsidP="000C4FB1">
      <w:pPr>
        <w:tabs>
          <w:tab w:val="left" w:pos="1008"/>
          <w:tab w:val="left" w:pos="1080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FB1">
        <w:rPr>
          <w:sz w:val="24"/>
          <w:szCs w:val="24"/>
        </w:rPr>
        <w:t>трудовые функции работников, основные производственные операции;</w:t>
      </w:r>
    </w:p>
    <w:p w14:paraId="66C8FE8A" w14:textId="77777777" w:rsidR="000C4FB1" w:rsidRDefault="00904699" w:rsidP="000C4FB1">
      <w:pPr>
        <w:tabs>
          <w:tab w:val="left" w:pos="1008"/>
          <w:tab w:val="left" w:pos="1080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FB1">
        <w:rPr>
          <w:sz w:val="24"/>
          <w:szCs w:val="24"/>
        </w:rPr>
        <w:t>положения действующих отраслевых регламентов, нормативных документов, определяющих требования к содержанию и качеству профессиональной деятельности, критерии отраслевой системы квалификаций и требования по сертификации работников (при наличии таковых), наименования существующих должностей;</w:t>
      </w:r>
    </w:p>
    <w:p w14:paraId="47D9E520" w14:textId="77777777" w:rsidR="000C4FB1" w:rsidRDefault="00904699" w:rsidP="000C4FB1">
      <w:pPr>
        <w:tabs>
          <w:tab w:val="left" w:pos="1008"/>
          <w:tab w:val="left" w:pos="1080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FB1">
        <w:rPr>
          <w:sz w:val="24"/>
          <w:szCs w:val="24"/>
        </w:rPr>
        <w:t xml:space="preserve">требования, предъявляемые к профессиональным знаниям и умениям </w:t>
      </w:r>
      <w:r w:rsidR="00A8451D">
        <w:rPr>
          <w:sz w:val="24"/>
          <w:szCs w:val="24"/>
        </w:rPr>
        <w:t xml:space="preserve">персонала выполняющего работы </w:t>
      </w:r>
      <w:r>
        <w:rPr>
          <w:sz w:val="24"/>
          <w:szCs w:val="24"/>
        </w:rPr>
        <w:t xml:space="preserve">по обслуживанию и ремонту </w:t>
      </w:r>
      <w:r w:rsidR="00A8451D">
        <w:rPr>
          <w:sz w:val="24"/>
          <w:szCs w:val="24"/>
        </w:rPr>
        <w:t>подъемных сооружений</w:t>
      </w:r>
      <w:r w:rsidR="000C4FB1">
        <w:rPr>
          <w:sz w:val="24"/>
          <w:szCs w:val="24"/>
        </w:rPr>
        <w:t>.</w:t>
      </w:r>
    </w:p>
    <w:p w14:paraId="0D37D32C" w14:textId="77777777" w:rsidR="000C4FB1" w:rsidRDefault="000C4FB1" w:rsidP="000C4FB1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/>
          <w:sz w:val="24"/>
          <w:szCs w:val="24"/>
        </w:rPr>
        <w:t>Специалисты в области управления персоналом</w:t>
      </w:r>
      <w:r>
        <w:rPr>
          <w:sz w:val="24"/>
          <w:szCs w:val="24"/>
        </w:rPr>
        <w:t>. Они должны знать:</w:t>
      </w:r>
    </w:p>
    <w:p w14:paraId="31ACEA98" w14:textId="77777777" w:rsidR="000C4FB1" w:rsidRDefault="00904699" w:rsidP="000C4FB1">
      <w:pPr>
        <w:tabs>
          <w:tab w:val="left" w:pos="1080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FB1">
        <w:rPr>
          <w:sz w:val="24"/>
          <w:szCs w:val="24"/>
        </w:rPr>
        <w:t>требования, предъявляемые к работникам данного вида трудовой деятельности по состоянию здоровья, опыту работы, уровню образования, на</w:t>
      </w:r>
      <w:r w:rsidR="000C4FB1">
        <w:rPr>
          <w:sz w:val="24"/>
          <w:szCs w:val="24"/>
        </w:rPr>
        <w:softHyphen/>
        <w:t>личию специальных сертификатов</w:t>
      </w:r>
      <w:r>
        <w:rPr>
          <w:sz w:val="24"/>
          <w:szCs w:val="24"/>
        </w:rPr>
        <w:t xml:space="preserve"> и документов об аттестации персонала</w:t>
      </w:r>
      <w:r w:rsidR="000C4FB1">
        <w:rPr>
          <w:sz w:val="24"/>
          <w:szCs w:val="24"/>
        </w:rPr>
        <w:t>;</w:t>
      </w:r>
    </w:p>
    <w:p w14:paraId="51B0981E" w14:textId="77777777" w:rsidR="000C4FB1" w:rsidRDefault="00904699" w:rsidP="000C4FB1">
      <w:pPr>
        <w:tabs>
          <w:tab w:val="left" w:pos="1080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FB1">
        <w:rPr>
          <w:sz w:val="24"/>
          <w:szCs w:val="24"/>
        </w:rPr>
        <w:t>необходимые компетенции для выполнения работниками своих трудо</w:t>
      </w:r>
      <w:r w:rsidR="000C4FB1">
        <w:rPr>
          <w:sz w:val="24"/>
          <w:szCs w:val="24"/>
        </w:rPr>
        <w:softHyphen/>
        <w:t>вых функций, включая дескрипторы компетенций, представленные по каждому квалификационному уровню в Национальной рамке квалификаций Российской Федерации.</w:t>
      </w:r>
    </w:p>
    <w:p w14:paraId="7EC89B00" w14:textId="77777777" w:rsidR="000C4FB1" w:rsidRDefault="000C4FB1" w:rsidP="000C4FB1">
      <w:pPr>
        <w:tabs>
          <w:tab w:val="left" w:pos="1080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 xml:space="preserve">Специалисты, занимающиеся </w:t>
      </w:r>
      <w:r w:rsidR="00904699" w:rsidRPr="00904699">
        <w:rPr>
          <w:i/>
          <w:sz w:val="24"/>
          <w:szCs w:val="24"/>
        </w:rPr>
        <w:t>Техническ</w:t>
      </w:r>
      <w:r w:rsidR="00904699">
        <w:rPr>
          <w:i/>
          <w:sz w:val="24"/>
          <w:szCs w:val="24"/>
        </w:rPr>
        <w:t>им</w:t>
      </w:r>
      <w:r w:rsidR="00904699" w:rsidRPr="00904699">
        <w:rPr>
          <w:i/>
          <w:sz w:val="24"/>
          <w:szCs w:val="24"/>
        </w:rPr>
        <w:t xml:space="preserve"> освидетельствование</w:t>
      </w:r>
      <w:r w:rsidR="00904699">
        <w:rPr>
          <w:i/>
          <w:sz w:val="24"/>
          <w:szCs w:val="24"/>
        </w:rPr>
        <w:t>м</w:t>
      </w:r>
      <w:r w:rsidR="00904699" w:rsidRPr="00904699">
        <w:rPr>
          <w:i/>
          <w:sz w:val="24"/>
          <w:szCs w:val="24"/>
        </w:rPr>
        <w:t xml:space="preserve"> и экспертиз</w:t>
      </w:r>
      <w:r w:rsidR="00904699">
        <w:rPr>
          <w:i/>
          <w:sz w:val="24"/>
          <w:szCs w:val="24"/>
        </w:rPr>
        <w:t>ой</w:t>
      </w:r>
      <w:r w:rsidR="00904699" w:rsidRPr="00904699">
        <w:rPr>
          <w:i/>
          <w:sz w:val="24"/>
          <w:szCs w:val="24"/>
        </w:rPr>
        <w:t xml:space="preserve"> промышленной безопасности</w:t>
      </w:r>
      <w:r w:rsidR="00904699">
        <w:rPr>
          <w:i/>
          <w:sz w:val="24"/>
          <w:szCs w:val="24"/>
        </w:rPr>
        <w:t xml:space="preserve"> </w:t>
      </w:r>
      <w:r w:rsidR="005A1FC6">
        <w:rPr>
          <w:i/>
          <w:sz w:val="24"/>
          <w:szCs w:val="24"/>
        </w:rPr>
        <w:t>подъемных сооружений</w:t>
      </w:r>
      <w:r>
        <w:rPr>
          <w:i/>
          <w:sz w:val="24"/>
          <w:szCs w:val="24"/>
        </w:rPr>
        <w:t xml:space="preserve">, </w:t>
      </w:r>
      <w:r w:rsidRPr="00901AB5">
        <w:rPr>
          <w:sz w:val="24"/>
          <w:szCs w:val="24"/>
        </w:rPr>
        <w:t>профессионально владеющие компетенциями по</w:t>
      </w:r>
      <w:r>
        <w:rPr>
          <w:i/>
          <w:sz w:val="24"/>
          <w:szCs w:val="24"/>
        </w:rPr>
        <w:t xml:space="preserve"> </w:t>
      </w:r>
      <w:r w:rsidR="00D4520B">
        <w:rPr>
          <w:sz w:val="24"/>
          <w:szCs w:val="24"/>
        </w:rPr>
        <w:t>освидетельствованию</w:t>
      </w:r>
      <w:r w:rsidR="00931146">
        <w:rPr>
          <w:sz w:val="24"/>
          <w:szCs w:val="24"/>
        </w:rPr>
        <w:t xml:space="preserve"> </w:t>
      </w:r>
      <w:r w:rsidR="00A8451D">
        <w:rPr>
          <w:sz w:val="24"/>
          <w:szCs w:val="24"/>
        </w:rPr>
        <w:t>подъемных сооружений</w:t>
      </w:r>
      <w:r>
        <w:rPr>
          <w:sz w:val="24"/>
          <w:szCs w:val="24"/>
        </w:rPr>
        <w:t>.</w:t>
      </w:r>
    </w:p>
    <w:p w14:paraId="70EF429D" w14:textId="77777777" w:rsidR="000C4FB1" w:rsidRDefault="000C4FB1" w:rsidP="000C4FB1">
      <w:pPr>
        <w:keepNext/>
        <w:spacing w:after="0" w:line="360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выборки экспертов для разработки профессионального стандарта обосновано уровнем компетентности и квалификации привлекаемых экспертов, их способностью к исследованию и всестороннему анализу необходимых материалов, наличием опыта разработки </w:t>
      </w:r>
      <w:r>
        <w:rPr>
          <w:sz w:val="24"/>
          <w:szCs w:val="24"/>
        </w:rPr>
        <w:lastRenderedPageBreak/>
        <w:t>документации, регламентирующей нормативные и отраслевые требования, способностью осуществлять верификацию получаемых данных, обладающих высокими коммуникативными качествами, а также умением работать в команде.</w:t>
      </w:r>
    </w:p>
    <w:p w14:paraId="25DB655E" w14:textId="77777777" w:rsidR="000C4FB1" w:rsidRDefault="000C4FB1" w:rsidP="000C4FB1">
      <w:pPr>
        <w:spacing w:after="0" w:line="360" w:lineRule="auto"/>
        <w:ind w:firstLine="720"/>
        <w:jc w:val="both"/>
        <w:rPr>
          <w:sz w:val="24"/>
          <w:szCs w:val="24"/>
        </w:rPr>
      </w:pPr>
    </w:p>
    <w:p w14:paraId="6CCC8304" w14:textId="77777777" w:rsidR="00CD46C3" w:rsidRDefault="00CD46C3" w:rsidP="000C4FB1">
      <w:pPr>
        <w:spacing w:after="0" w:line="360" w:lineRule="auto"/>
        <w:jc w:val="both"/>
        <w:rPr>
          <w:b/>
          <w:sz w:val="24"/>
          <w:szCs w:val="24"/>
        </w:rPr>
      </w:pPr>
    </w:p>
    <w:p w14:paraId="7CCB0F4F" w14:textId="77777777" w:rsidR="000C4FB1" w:rsidRDefault="000C4FB1" w:rsidP="00CD46C3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Описание использованных методов</w:t>
      </w:r>
    </w:p>
    <w:p w14:paraId="15174868" w14:textId="77777777" w:rsidR="00BD28B2" w:rsidRDefault="00BD28B2" w:rsidP="000C4FB1">
      <w:pPr>
        <w:spacing w:after="0" w:line="360" w:lineRule="auto"/>
        <w:jc w:val="both"/>
        <w:rPr>
          <w:sz w:val="24"/>
          <w:szCs w:val="24"/>
        </w:rPr>
      </w:pPr>
    </w:p>
    <w:p w14:paraId="39417741" w14:textId="77777777" w:rsidR="000C4FB1" w:rsidRDefault="000C4FB1" w:rsidP="000C4FB1">
      <w:pPr>
        <w:spacing w:after="0" w:line="36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разработке профессионального стандарта использовались следующие методы: </w:t>
      </w:r>
    </w:p>
    <w:p w14:paraId="1F88B84E" w14:textId="77777777" w:rsidR="000C4FB1" w:rsidRDefault="000C4FB1" w:rsidP="000C4FB1">
      <w:pPr>
        <w:spacing w:after="0" w:line="36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анализ видов экономической деятельности «Предоставление  услуг  по  монтажу,  ремонту и техническому обслуживанию подъе</w:t>
      </w:r>
      <w:r w:rsidR="000A5273">
        <w:rPr>
          <w:sz w:val="24"/>
          <w:szCs w:val="24"/>
        </w:rPr>
        <w:t>мно-транспортного оборудования»</w:t>
      </w:r>
      <w:r>
        <w:rPr>
          <w:sz w:val="24"/>
          <w:szCs w:val="24"/>
        </w:rPr>
        <w:t>.</w:t>
      </w:r>
    </w:p>
    <w:p w14:paraId="5B134AF2" w14:textId="77777777" w:rsidR="000C4FB1" w:rsidRDefault="000C4FB1" w:rsidP="000C4FB1">
      <w:pPr>
        <w:spacing w:after="0" w:line="36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содержания нормативно-правовой базы в сфере труда, включающей: тарифно-квалификационные справочники, содержащие характеристики профессиональной деятельности по родственным должностям; общероссийский классификатор занятости; отраслевые приказы; постановления (и выдержки из них),  сведения о квалификационной структуре кадров отрасли; должностные инструкции и технические регламенты, описывающие содержание деятельности. </w:t>
      </w:r>
    </w:p>
    <w:p w14:paraId="0E2F121D" w14:textId="77777777" w:rsidR="000C4FB1" w:rsidRDefault="000C4FB1" w:rsidP="000C4FB1">
      <w:pPr>
        <w:spacing w:after="0" w:line="36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функциональный анализ сферы трудовой деятельности (профессии) через описание ее функций и результатов, включающий проведение экспертирования и интервьюирования для установления требований работодателей к стандартам деятельности в рамках конкретной профессиональной области (профессии) с целью выявления реальных и перспективных требований отрасли к различным категориям работников.</w:t>
      </w:r>
    </w:p>
    <w:p w14:paraId="3ED6A11A" w14:textId="77777777" w:rsidR="000C4FB1" w:rsidRDefault="000C4FB1" w:rsidP="000C4FB1">
      <w:pPr>
        <w:spacing w:after="0" w:line="36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методы математической обработки данных, полученных в ходе анкетирования предприятий отрасли;</w:t>
      </w:r>
    </w:p>
    <w:p w14:paraId="4AEF2F9F" w14:textId="77777777" w:rsidR="000C4FB1" w:rsidRDefault="000C4FB1" w:rsidP="000C4FB1">
      <w:pPr>
        <w:spacing w:after="0" w:line="36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обобщение и систематизация результатов проведенного функционального анализа, их верификацию, оформление проекта профессионального стандарта, вторичную корректировку и окончательное оформление профессионального стандарта.</w:t>
      </w:r>
    </w:p>
    <w:p w14:paraId="5502C40C" w14:textId="77777777" w:rsidR="00CD46C3" w:rsidRDefault="000C4FB1" w:rsidP="00CD46C3">
      <w:pPr>
        <w:spacing w:after="0" w:line="36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Метод коллективной работы включал в себя:</w:t>
      </w:r>
    </w:p>
    <w:p w14:paraId="6627DFAB" w14:textId="77777777" w:rsidR="00CD46C3" w:rsidRDefault="000C4FB1" w:rsidP="002C5C6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CD46C3">
        <w:rPr>
          <w:sz w:val="24"/>
          <w:szCs w:val="24"/>
        </w:rPr>
        <w:t>целеполагание и периодическая корректировка задач перед разработкой новых разделов и отдельных  пунктов проекта профессионального стандарта;</w:t>
      </w:r>
    </w:p>
    <w:p w14:paraId="22BC7EC3" w14:textId="77777777" w:rsidR="00CD46C3" w:rsidRDefault="000C4FB1" w:rsidP="002C5C6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CD46C3">
        <w:rPr>
          <w:sz w:val="24"/>
          <w:szCs w:val="24"/>
        </w:rPr>
        <w:t xml:space="preserve">обмен идеями членов рабочей группы перед началом и в процессе написания проекта профессионального стандарта; </w:t>
      </w:r>
    </w:p>
    <w:p w14:paraId="3457B7F0" w14:textId="77777777" w:rsidR="00CD46C3" w:rsidRDefault="000C4FB1" w:rsidP="002C5C6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периодическое обсуждение наработанного материала на заседаниях Рабочей группы, учёт  конструктивных замечаний и предложений;</w:t>
      </w:r>
    </w:p>
    <w:p w14:paraId="24383566" w14:textId="77777777" w:rsidR="00CD46C3" w:rsidRDefault="000C4FB1" w:rsidP="002C5C6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отдельных разделов и тем проекта профессионального стандарта;</w:t>
      </w:r>
    </w:p>
    <w:p w14:paraId="1B656146" w14:textId="77777777" w:rsidR="00CD46C3" w:rsidRDefault="000C4FB1" w:rsidP="002C5C6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поступающих замечаний и предложений, обработка их согласно регламентированному порядку;</w:t>
      </w:r>
    </w:p>
    <w:p w14:paraId="1B517E64" w14:textId="77777777" w:rsidR="000C4FB1" w:rsidRDefault="000C4FB1" w:rsidP="002C5C67">
      <w:pPr>
        <w:numPr>
          <w:ilvl w:val="0"/>
          <w:numId w:val="9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оформление проекта профессионального стандарта и передача его на профессионально-общественное обсуждение.  </w:t>
      </w:r>
    </w:p>
    <w:p w14:paraId="206A9281" w14:textId="77777777" w:rsidR="00440CFF" w:rsidRDefault="00440CFF" w:rsidP="000C4FB1">
      <w:pPr>
        <w:keepNext/>
        <w:spacing w:after="0" w:line="360" w:lineRule="auto"/>
        <w:ind w:firstLine="705"/>
        <w:jc w:val="center"/>
        <w:rPr>
          <w:b/>
          <w:sz w:val="24"/>
          <w:szCs w:val="24"/>
        </w:rPr>
      </w:pPr>
    </w:p>
    <w:p w14:paraId="33831FFA" w14:textId="77777777" w:rsidR="000C4FB1" w:rsidRDefault="008D4F06" w:rsidP="000C4FB1">
      <w:pPr>
        <w:keepNext/>
        <w:spacing w:after="0" w:line="360" w:lineRule="auto"/>
        <w:ind w:firstLine="705"/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C4FB1">
        <w:rPr>
          <w:b/>
          <w:sz w:val="24"/>
          <w:szCs w:val="24"/>
        </w:rPr>
        <w:lastRenderedPageBreak/>
        <w:t>Раздел 3. Обсуждение проекта профессионального стандарта</w:t>
      </w:r>
    </w:p>
    <w:p w14:paraId="486E8DBD" w14:textId="77777777" w:rsidR="000C4FB1" w:rsidRDefault="000C4FB1" w:rsidP="000C4FB1">
      <w:pPr>
        <w:spacing w:after="0" w:line="360" w:lineRule="auto"/>
        <w:ind w:firstLine="550"/>
        <w:jc w:val="both"/>
        <w:rPr>
          <w:sz w:val="24"/>
          <w:szCs w:val="24"/>
        </w:rPr>
      </w:pPr>
    </w:p>
    <w:p w14:paraId="54407648" w14:textId="77777777" w:rsidR="00E22421" w:rsidRDefault="00E22421" w:rsidP="00E22421">
      <w:pPr>
        <w:spacing w:after="0"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Обсуждение проекта профессионального стандарта может проводиться путем:</w:t>
      </w:r>
    </w:p>
    <w:p w14:paraId="48069434" w14:textId="77777777" w:rsidR="00E22421" w:rsidRDefault="00E22421" w:rsidP="00E22421">
      <w:pPr>
        <w:spacing w:after="0"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размещения проекта профессионального стандарта на сайте Национального Лифтового Союза в сети Интернет:</w:t>
      </w:r>
    </w:p>
    <w:p w14:paraId="3F7065E2" w14:textId="77777777" w:rsidR="00E22421" w:rsidRDefault="00196C37" w:rsidP="00E22421">
      <w:pPr>
        <w:spacing w:after="0" w:line="360" w:lineRule="auto"/>
        <w:ind w:firstLine="550"/>
        <w:jc w:val="both"/>
        <w:rPr>
          <w:sz w:val="24"/>
          <w:szCs w:val="24"/>
        </w:rPr>
      </w:pPr>
      <w:hyperlink r:id="rId28" w:history="1">
        <w:r w:rsidR="00E22421" w:rsidRPr="004954FE">
          <w:rPr>
            <w:rStyle w:val="a4"/>
            <w:sz w:val="24"/>
            <w:szCs w:val="24"/>
          </w:rPr>
          <w:t>http://lift.ru/index.php/ru/prof-standart.html</w:t>
        </w:r>
      </w:hyperlink>
      <w:r w:rsidR="00E22421" w:rsidRPr="00BB322E">
        <w:rPr>
          <w:sz w:val="24"/>
          <w:szCs w:val="24"/>
        </w:rPr>
        <w:t xml:space="preserve"> </w:t>
      </w:r>
    </w:p>
    <w:p w14:paraId="56016485" w14:textId="77777777" w:rsidR="00E22421" w:rsidRDefault="00E22421" w:rsidP="00E22421">
      <w:pPr>
        <w:spacing w:after="0" w:line="360" w:lineRule="auto"/>
        <w:ind w:firstLine="550"/>
        <w:jc w:val="both"/>
      </w:pPr>
      <w:r>
        <w:rPr>
          <w:sz w:val="24"/>
          <w:szCs w:val="24"/>
        </w:rPr>
        <w:t xml:space="preserve">размещение информации о ходе работ по созданию профессионального стандарта на сайте Совета по профессиональным квалификациям в лифтовой отрасли и сфере вертикального транспорта  в сети Интернет: </w:t>
      </w:r>
    </w:p>
    <w:p w14:paraId="0E7A1EDB" w14:textId="77777777" w:rsidR="00E22421" w:rsidRDefault="00196C37" w:rsidP="00E22421">
      <w:pPr>
        <w:spacing w:after="0"/>
        <w:ind w:firstLine="550"/>
        <w:rPr>
          <w:sz w:val="24"/>
          <w:szCs w:val="24"/>
        </w:rPr>
      </w:pPr>
      <w:hyperlink r:id="rId29" w:history="1">
        <w:r w:rsidR="00E22421" w:rsidRPr="00BB322E">
          <w:rPr>
            <w:rStyle w:val="a4"/>
            <w:sz w:val="24"/>
            <w:szCs w:val="24"/>
          </w:rPr>
          <w:t>http://sovetlift.ru/obsuzhdenie-professionalnykh-standar/</w:t>
        </w:r>
      </w:hyperlink>
    </w:p>
    <w:p w14:paraId="7DFE778B" w14:textId="77777777" w:rsidR="00E22421" w:rsidRDefault="00E22421" w:rsidP="00E22421">
      <w:pPr>
        <w:spacing w:after="0"/>
        <w:ind w:firstLine="550"/>
        <w:rPr>
          <w:sz w:val="24"/>
          <w:szCs w:val="24"/>
        </w:rPr>
      </w:pPr>
      <w:r>
        <w:rPr>
          <w:sz w:val="24"/>
          <w:szCs w:val="24"/>
        </w:rPr>
        <w:t>организации специального форума в сети Интернет (http://www.lift.ru/);</w:t>
      </w:r>
    </w:p>
    <w:p w14:paraId="263D1459" w14:textId="77777777" w:rsidR="00E22421" w:rsidRDefault="00E22421" w:rsidP="00E22421">
      <w:pPr>
        <w:spacing w:after="0"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размещения на официальных сайтах участников разработки профессионального стандарта информации о ходе работ:</w:t>
      </w:r>
    </w:p>
    <w:p w14:paraId="10424FC2" w14:textId="77777777" w:rsidR="00E22421" w:rsidRPr="00BB322E" w:rsidRDefault="00E22421" w:rsidP="00E22421">
      <w:pPr>
        <w:keepNext/>
        <w:spacing w:after="0" w:line="360" w:lineRule="auto"/>
        <w:ind w:firstLine="550"/>
        <w:rPr>
          <w:sz w:val="24"/>
          <w:szCs w:val="24"/>
        </w:rPr>
      </w:pPr>
      <w:r w:rsidRPr="00BB322E">
        <w:rPr>
          <w:sz w:val="24"/>
          <w:szCs w:val="24"/>
        </w:rPr>
        <w:t xml:space="preserve">Размещение на сайте АДС СО «Лифтсервис» </w:t>
      </w:r>
      <w:hyperlink r:id="rId30" w:history="1">
        <w:r w:rsidRPr="00BB322E">
          <w:rPr>
            <w:sz w:val="24"/>
            <w:szCs w:val="24"/>
          </w:rPr>
          <w:t>http://adslift.ru/</w:t>
        </w:r>
      </w:hyperlink>
      <w:r w:rsidRPr="00BB322E">
        <w:rPr>
          <w:sz w:val="24"/>
          <w:szCs w:val="24"/>
        </w:rPr>
        <w:t>;</w:t>
      </w:r>
    </w:p>
    <w:p w14:paraId="5AFA8C82" w14:textId="77777777" w:rsidR="00E22421" w:rsidRPr="00BB322E" w:rsidRDefault="00E22421" w:rsidP="00E22421">
      <w:pPr>
        <w:keepNext/>
        <w:spacing w:after="0" w:line="360" w:lineRule="auto"/>
        <w:ind w:firstLine="550"/>
        <w:rPr>
          <w:sz w:val="24"/>
          <w:szCs w:val="24"/>
        </w:rPr>
      </w:pPr>
      <w:r w:rsidRPr="00BB322E">
        <w:rPr>
          <w:sz w:val="24"/>
          <w:szCs w:val="24"/>
        </w:rPr>
        <w:t xml:space="preserve">Размещение на сайте НП СРО «МОЛО» </w:t>
      </w:r>
      <w:hyperlink r:id="rId31" w:history="1">
        <w:r w:rsidRPr="00BB322E">
          <w:rPr>
            <w:sz w:val="24"/>
            <w:szCs w:val="24"/>
          </w:rPr>
          <w:t>http://www.npmolo.ru/</w:t>
        </w:r>
      </w:hyperlink>
      <w:r w:rsidRPr="00BB322E">
        <w:rPr>
          <w:sz w:val="24"/>
          <w:szCs w:val="24"/>
        </w:rPr>
        <w:t>;</w:t>
      </w:r>
    </w:p>
    <w:p w14:paraId="58ED388F" w14:textId="77777777" w:rsidR="00E22421" w:rsidRPr="00BB322E" w:rsidRDefault="00E22421" w:rsidP="00E22421">
      <w:pPr>
        <w:keepNext/>
        <w:spacing w:after="0" w:line="360" w:lineRule="auto"/>
        <w:ind w:firstLine="550"/>
        <w:rPr>
          <w:sz w:val="24"/>
          <w:szCs w:val="24"/>
        </w:rPr>
      </w:pPr>
      <w:r w:rsidRPr="00BB322E">
        <w:rPr>
          <w:sz w:val="24"/>
          <w:szCs w:val="24"/>
        </w:rPr>
        <w:t xml:space="preserve">Размещение на сайте СРО «Русьэкспертлифт» </w:t>
      </w:r>
      <w:hyperlink r:id="rId32" w:history="1">
        <w:r w:rsidRPr="00BB322E">
          <w:rPr>
            <w:sz w:val="24"/>
            <w:szCs w:val="24"/>
          </w:rPr>
          <w:t>http://www.relift.ru/</w:t>
        </w:r>
      </w:hyperlink>
      <w:r w:rsidRPr="00BB322E">
        <w:rPr>
          <w:sz w:val="24"/>
          <w:szCs w:val="24"/>
        </w:rPr>
        <w:t>;</w:t>
      </w:r>
    </w:p>
    <w:p w14:paraId="1F9F9DEB" w14:textId="77777777" w:rsidR="00E22421" w:rsidRDefault="00E22421" w:rsidP="00E22421">
      <w:pPr>
        <w:spacing w:after="0" w:line="360" w:lineRule="auto"/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проведения публичных мероприятий: </w:t>
      </w:r>
    </w:p>
    <w:p w14:paraId="4979FD4A" w14:textId="77777777" w:rsidR="00E22421" w:rsidRDefault="00E22421" w:rsidP="00A75EF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F95BA3">
        <w:rPr>
          <w:rStyle w:val="a9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>
        <w:rPr>
          <w:rStyle w:val="a9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виде круглого стола проведенного </w:t>
      </w:r>
      <w:r w:rsidRPr="00F95BA3">
        <w:rPr>
          <w:rStyle w:val="a9"/>
          <w:b w:val="0"/>
          <w:sz w:val="24"/>
          <w:szCs w:val="24"/>
          <w:bdr w:val="none" w:sz="0" w:space="0" w:color="auto" w:frame="1"/>
          <w:shd w:val="clear" w:color="auto" w:fill="FFFFFF"/>
        </w:rPr>
        <w:t>10 июня 2015 года рамках выставки «Russian Elevator Week»</w:t>
      </w:r>
      <w:r>
        <w:rPr>
          <w:rStyle w:val="a9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 г. Москва</w:t>
      </w:r>
      <w:r w:rsidRPr="00F95BA3">
        <w:rPr>
          <w:rStyle w:val="a9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на ВДНХ</w:t>
      </w:r>
      <w:r w:rsidRPr="00F95BA3">
        <w:rPr>
          <w:sz w:val="24"/>
          <w:szCs w:val="24"/>
        </w:rPr>
        <w:t>, общее количество участников – 75</w:t>
      </w:r>
      <w:r>
        <w:rPr>
          <w:sz w:val="24"/>
          <w:szCs w:val="24"/>
        </w:rPr>
        <w:t xml:space="preserve">, </w:t>
      </w:r>
    </w:p>
    <w:p w14:paraId="67F6CD35" w14:textId="77777777" w:rsidR="00E22421" w:rsidRDefault="00196C37" w:rsidP="00E22421">
      <w:pPr>
        <w:spacing w:after="0" w:line="360" w:lineRule="auto"/>
        <w:ind w:firstLine="709"/>
        <w:jc w:val="both"/>
        <w:rPr>
          <w:sz w:val="24"/>
          <w:szCs w:val="24"/>
        </w:rPr>
      </w:pPr>
      <w:hyperlink r:id="rId33" w:history="1">
        <w:r w:rsidR="00E22421" w:rsidRPr="008408C9">
          <w:rPr>
            <w:rStyle w:val="a4"/>
            <w:sz w:val="24"/>
            <w:szCs w:val="24"/>
          </w:rPr>
          <w:t>http://sovetlift.ru/novosti/profkvalifikacii-v-liftovoy-otrasli/</w:t>
        </w:r>
      </w:hyperlink>
    </w:p>
    <w:p w14:paraId="022B557B" w14:textId="77777777" w:rsidR="00E22421" w:rsidRPr="00136444" w:rsidRDefault="00E22421" w:rsidP="00A75EFB">
      <w:pPr>
        <w:numPr>
          <w:ilvl w:val="0"/>
          <w:numId w:val="6"/>
        </w:numPr>
        <w:tabs>
          <w:tab w:val="left" w:pos="1168"/>
        </w:tabs>
        <w:spacing w:after="0" w:line="360" w:lineRule="auto"/>
        <w:jc w:val="both"/>
        <w:rPr>
          <w:sz w:val="24"/>
          <w:szCs w:val="24"/>
        </w:rPr>
      </w:pPr>
      <w:r w:rsidRPr="00136444">
        <w:rPr>
          <w:sz w:val="24"/>
          <w:szCs w:val="24"/>
        </w:rPr>
        <w:t xml:space="preserve">в г. Санкт-Петербург </w:t>
      </w:r>
      <w:r>
        <w:rPr>
          <w:sz w:val="24"/>
          <w:szCs w:val="24"/>
        </w:rPr>
        <w:t xml:space="preserve">17 июля 2015 г., </w:t>
      </w:r>
      <w:r w:rsidRPr="00136444">
        <w:rPr>
          <w:sz w:val="24"/>
          <w:szCs w:val="24"/>
        </w:rPr>
        <w:t xml:space="preserve">общее количество участников – </w:t>
      </w:r>
      <w:r>
        <w:rPr>
          <w:sz w:val="24"/>
          <w:szCs w:val="24"/>
        </w:rPr>
        <w:t>6</w:t>
      </w:r>
      <w:r w:rsidRPr="00136444">
        <w:rPr>
          <w:sz w:val="24"/>
          <w:szCs w:val="24"/>
        </w:rPr>
        <w:t>5;</w:t>
      </w:r>
    </w:p>
    <w:p w14:paraId="537B0063" w14:textId="77777777" w:rsidR="00E22421" w:rsidRDefault="00196C37" w:rsidP="00E22421">
      <w:pPr>
        <w:tabs>
          <w:tab w:val="left" w:pos="1168"/>
        </w:tabs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hyperlink r:id="rId34" w:history="1">
        <w:r w:rsidR="00E22421" w:rsidRPr="00136444">
          <w:rPr>
            <w:rStyle w:val="a4"/>
            <w:sz w:val="24"/>
            <w:szCs w:val="24"/>
          </w:rPr>
          <w:t>http://sovetlift.ru/novosti/uchastniki-seminara-v-g-sankt-peterbur/</w:t>
        </w:r>
      </w:hyperlink>
    </w:p>
    <w:p w14:paraId="30CAB25B" w14:textId="77777777" w:rsidR="00E22421" w:rsidRDefault="00E22421" w:rsidP="00A75EFB">
      <w:pPr>
        <w:numPr>
          <w:ilvl w:val="0"/>
          <w:numId w:val="6"/>
        </w:numPr>
        <w:tabs>
          <w:tab w:val="left" w:pos="1168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г. Калининград 13 августа 2015 г. </w:t>
      </w:r>
      <w:r w:rsidRPr="00136444">
        <w:rPr>
          <w:sz w:val="24"/>
          <w:szCs w:val="24"/>
        </w:rPr>
        <w:t xml:space="preserve">общее количество участников – </w:t>
      </w:r>
      <w:r>
        <w:rPr>
          <w:sz w:val="24"/>
          <w:szCs w:val="24"/>
        </w:rPr>
        <w:t>60</w:t>
      </w:r>
      <w:r w:rsidRPr="00136444">
        <w:rPr>
          <w:sz w:val="24"/>
          <w:szCs w:val="24"/>
        </w:rPr>
        <w:t>;</w:t>
      </w:r>
    </w:p>
    <w:p w14:paraId="6B29161D" w14:textId="77777777" w:rsidR="00E22421" w:rsidRDefault="00196C37" w:rsidP="00E22421">
      <w:pPr>
        <w:tabs>
          <w:tab w:val="left" w:pos="1168"/>
        </w:tabs>
        <w:spacing w:after="0" w:line="360" w:lineRule="auto"/>
        <w:ind w:firstLine="709"/>
        <w:jc w:val="both"/>
        <w:rPr>
          <w:sz w:val="24"/>
          <w:szCs w:val="24"/>
        </w:rPr>
      </w:pPr>
      <w:hyperlink r:id="rId35" w:history="1">
        <w:r w:rsidR="00E22421" w:rsidRPr="00AC4718">
          <w:rPr>
            <w:rStyle w:val="a4"/>
            <w:sz w:val="24"/>
            <w:szCs w:val="24"/>
          </w:rPr>
          <w:t>http://lift.ru/index.php/ru/news/2392-kg.html</w:t>
        </w:r>
      </w:hyperlink>
    </w:p>
    <w:p w14:paraId="22423433" w14:textId="4219F3BE" w:rsidR="00920C97" w:rsidRDefault="00CD1BDC" w:rsidP="00FE286F">
      <w:pPr>
        <w:numPr>
          <w:ilvl w:val="0"/>
          <w:numId w:val="6"/>
        </w:numPr>
        <w:tabs>
          <w:tab w:val="left" w:pos="1168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3" w:name="_GoBack"/>
      <w:bookmarkEnd w:id="3"/>
      <w:r w:rsidR="00920C97">
        <w:rPr>
          <w:sz w:val="24"/>
          <w:szCs w:val="24"/>
        </w:rPr>
        <w:t>. Ольгинка, Краснодарск</w:t>
      </w:r>
      <w:r>
        <w:rPr>
          <w:sz w:val="24"/>
          <w:szCs w:val="24"/>
        </w:rPr>
        <w:t>ий</w:t>
      </w:r>
      <w:r w:rsidR="00920C97">
        <w:rPr>
          <w:sz w:val="24"/>
          <w:szCs w:val="24"/>
        </w:rPr>
        <w:t xml:space="preserve"> кра</w:t>
      </w:r>
      <w:r>
        <w:rPr>
          <w:sz w:val="24"/>
          <w:szCs w:val="24"/>
        </w:rPr>
        <w:t>й</w:t>
      </w:r>
      <w:r w:rsidR="00920C97">
        <w:rPr>
          <w:sz w:val="24"/>
          <w:szCs w:val="24"/>
        </w:rPr>
        <w:t>,</w:t>
      </w:r>
      <w:r>
        <w:rPr>
          <w:sz w:val="24"/>
          <w:szCs w:val="24"/>
        </w:rPr>
        <w:t xml:space="preserve"> 14 сентября 2015 г.</w:t>
      </w:r>
      <w:r w:rsidR="00920C97">
        <w:rPr>
          <w:sz w:val="24"/>
          <w:szCs w:val="24"/>
        </w:rPr>
        <w:t xml:space="preserve"> общее количество участников </w:t>
      </w:r>
      <w:r w:rsidR="00FE286F">
        <w:rPr>
          <w:sz w:val="24"/>
          <w:szCs w:val="24"/>
        </w:rPr>
        <w:t>–</w:t>
      </w:r>
      <w:r w:rsidR="00920C97">
        <w:rPr>
          <w:sz w:val="24"/>
          <w:szCs w:val="24"/>
        </w:rPr>
        <w:t xml:space="preserve"> </w:t>
      </w:r>
      <w:r w:rsidR="00FE286F">
        <w:rPr>
          <w:sz w:val="24"/>
          <w:szCs w:val="24"/>
        </w:rPr>
        <w:t>34</w:t>
      </w:r>
    </w:p>
    <w:p w14:paraId="60D93E19" w14:textId="77777777" w:rsidR="00FE286F" w:rsidRDefault="00FE286F" w:rsidP="00FE286F">
      <w:pPr>
        <w:tabs>
          <w:tab w:val="left" w:pos="1168"/>
        </w:tabs>
        <w:spacing w:after="0" w:line="360" w:lineRule="auto"/>
        <w:ind w:left="709"/>
        <w:jc w:val="both"/>
        <w:rPr>
          <w:sz w:val="24"/>
          <w:szCs w:val="24"/>
        </w:rPr>
      </w:pPr>
      <w:r w:rsidRPr="00FE286F">
        <w:rPr>
          <w:sz w:val="24"/>
          <w:szCs w:val="24"/>
        </w:rPr>
        <w:t>http://lift.ru/index.php/ru/news/2432-olginka.html</w:t>
      </w:r>
    </w:p>
    <w:p w14:paraId="0930406B" w14:textId="77777777" w:rsidR="00E22421" w:rsidRDefault="00E22421" w:rsidP="00E22421">
      <w:pPr>
        <w:keepNext/>
        <w:tabs>
          <w:tab w:val="left" w:pos="1134"/>
        </w:tabs>
        <w:spacing w:after="0" w:line="36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публикации статей в отраслевом издании -  ежемесячного  информационно-аналитического журнала ЛИФТИНФОРМ;</w:t>
      </w:r>
    </w:p>
    <w:p w14:paraId="1B23FB9A" w14:textId="77777777" w:rsidR="00E22421" w:rsidRDefault="00E22421" w:rsidP="00E22421">
      <w:pPr>
        <w:spacing w:after="0" w:line="360" w:lineRule="auto"/>
        <w:ind w:firstLine="55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размещения на специализированном сайте Минтруда России «Профессиональные стандарты» информацию о ходе разработки проекта профессионального стандарта (</w:t>
      </w:r>
      <w:hyperlink r:id="rId36" w:history="1">
        <w:r>
          <w:rPr>
            <w:rStyle w:val="a4"/>
            <w:sz w:val="24"/>
            <w:szCs w:val="24"/>
          </w:rPr>
          <w:t>http://profstandart.rosmintrud.ru</w:t>
        </w:r>
      </w:hyperlink>
      <w:r>
        <w:rPr>
          <w:sz w:val="24"/>
          <w:szCs w:val="24"/>
        </w:rPr>
        <w:t>);</w:t>
      </w:r>
    </w:p>
    <w:p w14:paraId="4E77F54C" w14:textId="77777777" w:rsidR="00E22421" w:rsidRDefault="00E22421" w:rsidP="00E22421">
      <w:pPr>
        <w:tabs>
          <w:tab w:val="left" w:pos="1168"/>
        </w:tabs>
        <w:spacing w:after="0" w:line="360" w:lineRule="auto"/>
        <w:ind w:firstLine="660"/>
        <w:jc w:val="both"/>
        <w:rPr>
          <w:shd w:val="clear" w:color="auto" w:fill="00FFFF"/>
        </w:rPr>
      </w:pPr>
      <w:r>
        <w:rPr>
          <w:bCs/>
          <w:sz w:val="24"/>
          <w:szCs w:val="24"/>
        </w:rPr>
        <w:t>обсуждение проекта профессионального стандарта с ведущими профильными профессиональными ассоциациями, объединениями работодателей и профессиональными союзами федерального уровня.</w:t>
      </w:r>
    </w:p>
    <w:p w14:paraId="6B0A40D8" w14:textId="77777777" w:rsidR="00E22421" w:rsidRPr="002A7CDA" w:rsidRDefault="00E22421" w:rsidP="00E22421">
      <w:pPr>
        <w:tabs>
          <w:tab w:val="left" w:pos="1168"/>
        </w:tabs>
        <w:spacing w:after="0" w:line="360" w:lineRule="auto"/>
        <w:ind w:firstLine="660"/>
        <w:jc w:val="both"/>
        <w:rPr>
          <w:bCs/>
          <w:sz w:val="24"/>
          <w:szCs w:val="24"/>
        </w:rPr>
      </w:pPr>
      <w:r w:rsidRPr="002A7CDA">
        <w:rPr>
          <w:bCs/>
          <w:sz w:val="24"/>
          <w:szCs w:val="24"/>
        </w:rPr>
        <w:t>Сведения об организациях и экспертах, привлеченных к обсуждению проекта профессионального стандарта, а также Сводные данные о поступивших замечаниях и предложениях к проекту профессионального стандарта представлены в Приложении 3 к пояснительной записке.</w:t>
      </w:r>
    </w:p>
    <w:p w14:paraId="03668F51" w14:textId="77777777" w:rsidR="000C4FB1" w:rsidRDefault="000C4FB1" w:rsidP="000C4FB1">
      <w:pPr>
        <w:tabs>
          <w:tab w:val="left" w:pos="1168"/>
        </w:tabs>
        <w:spacing w:after="0" w:line="360" w:lineRule="auto"/>
        <w:ind w:firstLine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4. Согласование проекта профессионального стандарта с государственными органами исполнительной власти и профсоюзной организацией</w:t>
      </w:r>
    </w:p>
    <w:p w14:paraId="1094B8D2" w14:textId="77777777" w:rsidR="000C4FB1" w:rsidRDefault="000C4FB1" w:rsidP="000C4FB1">
      <w:pPr>
        <w:tabs>
          <w:tab w:val="left" w:pos="1168"/>
        </w:tabs>
        <w:spacing w:after="0" w:line="360" w:lineRule="auto"/>
        <w:ind w:firstLine="660"/>
        <w:jc w:val="both"/>
        <w:rPr>
          <w:sz w:val="24"/>
          <w:szCs w:val="24"/>
        </w:rPr>
      </w:pPr>
    </w:p>
    <w:p w14:paraId="34831214" w14:textId="77777777" w:rsidR="000C4FB1" w:rsidRDefault="000C4FB1" w:rsidP="000C4FB1">
      <w:pPr>
        <w:tabs>
          <w:tab w:val="left" w:pos="1168"/>
        </w:tabs>
        <w:spacing w:after="0" w:line="36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Проект профессионального стандарта находится на согласовании в следующих государственных органах, осуществляющих функции в области охраны деятельности персонала, осуществляющего функции эксплуатации и технического обслуживания лифтов:</w:t>
      </w:r>
    </w:p>
    <w:p w14:paraId="23594F2D" w14:textId="77777777" w:rsidR="00440CFF" w:rsidRDefault="000C4FB1" w:rsidP="00440CFF">
      <w:pPr>
        <w:numPr>
          <w:ilvl w:val="0"/>
          <w:numId w:val="10"/>
        </w:numPr>
        <w:tabs>
          <w:tab w:val="left" w:pos="770"/>
        </w:tabs>
        <w:spacing w:after="0" w:line="360" w:lineRule="auto"/>
        <w:ind w:left="0" w:firstLine="770"/>
        <w:jc w:val="both"/>
        <w:rPr>
          <w:sz w:val="24"/>
          <w:szCs w:val="24"/>
        </w:rPr>
      </w:pPr>
      <w:r>
        <w:rPr>
          <w:i/>
          <w:sz w:val="24"/>
          <w:szCs w:val="24"/>
        </w:rPr>
        <w:t>Федеральной службе по экологическому, технологическому и атомному надзору (РОСТЕХНАДЗОР).</w:t>
      </w:r>
      <w:r>
        <w:rPr>
          <w:sz w:val="24"/>
          <w:szCs w:val="24"/>
        </w:rPr>
        <w:t xml:space="preserve"> Основными функциями и задачами государственного надзора за грузоподъемными механизмами и подъемными сооружениями являются:</w:t>
      </w:r>
    </w:p>
    <w:p w14:paraId="343F36E2" w14:textId="77777777" w:rsidR="00440CFF" w:rsidRDefault="000C4FB1" w:rsidP="008D4F06">
      <w:pPr>
        <w:tabs>
          <w:tab w:val="left" w:pos="1168"/>
        </w:tabs>
        <w:spacing w:after="0" w:line="360" w:lineRule="auto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440CFF">
        <w:rPr>
          <w:sz w:val="24"/>
          <w:szCs w:val="24"/>
        </w:rPr>
        <w:t xml:space="preserve"> </w:t>
      </w:r>
      <w:r>
        <w:rPr>
          <w:sz w:val="24"/>
          <w:szCs w:val="24"/>
        </w:rPr>
        <w:t>расследование причин аварий и инцидентов на опасных объектах, на которых используется (эксплуатируется) подъемно-транспортное оборудование;</w:t>
      </w:r>
    </w:p>
    <w:p w14:paraId="78294527" w14:textId="77777777" w:rsidR="00440CFF" w:rsidRDefault="000C4FB1" w:rsidP="008D4F06">
      <w:pPr>
        <w:tabs>
          <w:tab w:val="left" w:pos="1168"/>
        </w:tabs>
        <w:spacing w:after="0" w:line="360" w:lineRule="auto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– обеспечение контроля безопасности при эксплуатации подъемно-транспортного оборудования в соответствии с законодательством Российской Федерации о техническом регулировании;</w:t>
      </w:r>
    </w:p>
    <w:p w14:paraId="624EED31" w14:textId="77777777" w:rsidR="00440CFF" w:rsidRDefault="000C4FB1" w:rsidP="008D4F06">
      <w:pPr>
        <w:tabs>
          <w:tab w:val="left" w:pos="1168"/>
        </w:tabs>
        <w:spacing w:after="0" w:line="360" w:lineRule="auto"/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– осуществление контроля и надзора за соблюдением поднадзорными организациями требований промышленной безопасности и технических регламентов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</w:t>
      </w:r>
      <w:r w:rsidR="00440CFF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применяемых</w:t>
      </w:r>
      <w:r w:rsidR="00440CFF">
        <w:rPr>
          <w:sz w:val="24"/>
          <w:szCs w:val="24"/>
        </w:rPr>
        <w:t xml:space="preserve"> </w:t>
      </w:r>
      <w:r>
        <w:rPr>
          <w:sz w:val="24"/>
          <w:szCs w:val="24"/>
        </w:rPr>
        <w:t>на опасных производственных объектах, на которых используются (эксплуатируются) грузоподъемные механизмы и подъемные сооружения.</w:t>
      </w:r>
    </w:p>
    <w:p w14:paraId="08EE4CBE" w14:textId="77777777" w:rsidR="008D4F06" w:rsidRDefault="000C4FB1" w:rsidP="008D4F06">
      <w:pPr>
        <w:tabs>
          <w:tab w:val="left" w:pos="1168"/>
        </w:tabs>
        <w:spacing w:after="0" w:line="360" w:lineRule="auto"/>
        <w:ind w:firstLine="770"/>
        <w:jc w:val="both"/>
        <w:rPr>
          <w:sz w:val="24"/>
          <w:szCs w:val="24"/>
        </w:rPr>
      </w:pPr>
      <w:r w:rsidRPr="00440CFF">
        <w:rPr>
          <w:i/>
          <w:sz w:val="24"/>
          <w:szCs w:val="24"/>
        </w:rPr>
        <w:t>Общероссийского профсоюза работников жизнеобеспечения.</w:t>
      </w:r>
      <w:r w:rsidRPr="00440CFF">
        <w:rPr>
          <w:sz w:val="24"/>
          <w:szCs w:val="24"/>
        </w:rPr>
        <w:t xml:space="preserve"> Общероссийский профсоюз работников жизнеобеспечения – добровольная некоммерческая общественная организация, объединяющая членов Профсоюза связанных общими социально-трудовыми и профессиональными интересами. Профсоюз работников жизнеобеспечения действует на всей территории Российской Федерации и объединяет работников: муниципальных организаций, жилищно-коммунального хозяйства, коммунальной энергетики, газового хозяйства, горэлектротранспорта, дорожно-ремонтных служб, сферы бизнеса, услуг, обществ глухих, слепых и инвалидов, добровольного пожарного общества и иных сфер деятельности, а также студентов (учащихся) отраслевых учебных заведений.</w:t>
      </w:r>
      <w:r w:rsidR="008D4F06">
        <w:rPr>
          <w:sz w:val="24"/>
          <w:szCs w:val="24"/>
        </w:rPr>
        <w:t xml:space="preserve"> </w:t>
      </w:r>
      <w:r w:rsidRPr="00440CFF">
        <w:rPr>
          <w:sz w:val="24"/>
          <w:szCs w:val="24"/>
        </w:rPr>
        <w:t>Основным направлением деятельности профсоюза является защита прав и экономических интересов трудящихся.</w:t>
      </w:r>
    </w:p>
    <w:p w14:paraId="3902C3A1" w14:textId="77777777" w:rsidR="008D4F06" w:rsidRDefault="008D4F06" w:rsidP="008D4F06">
      <w:pPr>
        <w:tabs>
          <w:tab w:val="left" w:pos="1168"/>
        </w:tabs>
        <w:spacing w:after="0" w:line="360" w:lineRule="auto"/>
        <w:jc w:val="both"/>
        <w:rPr>
          <w:sz w:val="24"/>
          <w:szCs w:val="24"/>
        </w:rPr>
      </w:pPr>
    </w:p>
    <w:p w14:paraId="3A17D094" w14:textId="77777777" w:rsidR="008D4F06" w:rsidRDefault="008D4F06" w:rsidP="008D4F06">
      <w:pPr>
        <w:tabs>
          <w:tab w:val="left" w:pos="1168"/>
        </w:tabs>
        <w:spacing w:after="0" w:line="360" w:lineRule="auto"/>
        <w:jc w:val="both"/>
        <w:rPr>
          <w:sz w:val="24"/>
          <w:szCs w:val="24"/>
        </w:rPr>
      </w:pPr>
    </w:p>
    <w:p w14:paraId="3EA9967B" w14:textId="77777777" w:rsidR="000C4FB1" w:rsidRDefault="000C4FB1" w:rsidP="008D4F06">
      <w:pPr>
        <w:tabs>
          <w:tab w:val="left" w:pos="1168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Вице-президент Российского союза                                                                 Д.В. Кузьмин</w:t>
      </w:r>
      <w:r w:rsidR="008D4F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промышленников и предпринимателей  </w:t>
      </w:r>
    </w:p>
    <w:p w14:paraId="0AFEC8ED" w14:textId="77777777" w:rsidR="00920C97" w:rsidRPr="00167DE8" w:rsidRDefault="00920C97" w:rsidP="00920C97">
      <w:pPr>
        <w:keepNext/>
        <w:spacing w:line="100" w:lineRule="atLeast"/>
        <w:ind w:firstLine="703"/>
        <w:jc w:val="right"/>
        <w:rPr>
          <w:sz w:val="24"/>
          <w:szCs w:val="24"/>
        </w:rPr>
      </w:pPr>
      <w:r w:rsidRPr="00167DE8">
        <w:rPr>
          <w:sz w:val="24"/>
          <w:szCs w:val="24"/>
        </w:rPr>
        <w:lastRenderedPageBreak/>
        <w:t>Приложение 1 к пояснительной записке</w:t>
      </w:r>
    </w:p>
    <w:p w14:paraId="6B6ED036" w14:textId="77777777" w:rsidR="00920C97" w:rsidRDefault="00920C97" w:rsidP="00920C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167DE8">
        <w:rPr>
          <w:sz w:val="24"/>
          <w:szCs w:val="24"/>
        </w:rPr>
        <w:t>Таблица приложения 1. Сведения об организациях, привлеченных к разработке проекта профессионального стандарта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71"/>
        <w:gridCol w:w="81"/>
        <w:gridCol w:w="3827"/>
        <w:gridCol w:w="2905"/>
      </w:tblGrid>
      <w:tr w:rsidR="00920C97" w:rsidRPr="001971D1" w14:paraId="1183A07B" w14:textId="77777777" w:rsidTr="005128AB">
        <w:tc>
          <w:tcPr>
            <w:tcW w:w="817" w:type="dxa"/>
            <w:shd w:val="clear" w:color="auto" w:fill="auto"/>
          </w:tcPr>
          <w:p w14:paraId="15369697" w14:textId="77777777" w:rsidR="00920C97" w:rsidRPr="001971D1" w:rsidRDefault="00920C97" w:rsidP="005128AB">
            <w:pPr>
              <w:tabs>
                <w:tab w:val="left" w:pos="993"/>
              </w:tabs>
              <w:spacing w:after="0" w:line="100" w:lineRule="atLeast"/>
              <w:jc w:val="both"/>
            </w:pPr>
            <w:r w:rsidRPr="001971D1">
              <w:t>№ п/п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A3BD2C7" w14:textId="77777777" w:rsidR="00920C97" w:rsidRPr="001971D1" w:rsidRDefault="00920C97" w:rsidP="005128AB">
            <w:pPr>
              <w:tabs>
                <w:tab w:val="left" w:pos="993"/>
              </w:tabs>
              <w:spacing w:after="0" w:line="100" w:lineRule="atLeast"/>
              <w:jc w:val="both"/>
            </w:pPr>
            <w:r w:rsidRPr="001971D1">
              <w:t>Организация</w:t>
            </w:r>
          </w:p>
        </w:tc>
        <w:tc>
          <w:tcPr>
            <w:tcW w:w="3827" w:type="dxa"/>
            <w:shd w:val="clear" w:color="auto" w:fill="auto"/>
          </w:tcPr>
          <w:p w14:paraId="141217C7" w14:textId="77777777" w:rsidR="00920C97" w:rsidRPr="001971D1" w:rsidRDefault="00920C97" w:rsidP="005128AB">
            <w:pPr>
              <w:tabs>
                <w:tab w:val="left" w:pos="993"/>
              </w:tabs>
              <w:spacing w:after="0" w:line="100" w:lineRule="atLeast"/>
              <w:jc w:val="both"/>
            </w:pPr>
            <w:r w:rsidRPr="001971D1">
              <w:t>Должность уполномоченного лица</w:t>
            </w:r>
          </w:p>
        </w:tc>
        <w:tc>
          <w:tcPr>
            <w:tcW w:w="2905" w:type="dxa"/>
            <w:shd w:val="clear" w:color="auto" w:fill="auto"/>
          </w:tcPr>
          <w:p w14:paraId="1526EDF6" w14:textId="77777777" w:rsidR="00920C97" w:rsidRPr="001971D1" w:rsidRDefault="00920C97" w:rsidP="005128AB">
            <w:pPr>
              <w:tabs>
                <w:tab w:val="left" w:pos="993"/>
              </w:tabs>
              <w:spacing w:after="0" w:line="100" w:lineRule="atLeast"/>
              <w:jc w:val="both"/>
            </w:pPr>
            <w:r w:rsidRPr="001971D1">
              <w:t>ФИО уполномоченного лица</w:t>
            </w:r>
          </w:p>
        </w:tc>
      </w:tr>
      <w:tr w:rsidR="00920C97" w:rsidRPr="001971D1" w14:paraId="625FAB22" w14:textId="77777777" w:rsidTr="005128AB">
        <w:tc>
          <w:tcPr>
            <w:tcW w:w="10101" w:type="dxa"/>
            <w:gridSpan w:val="5"/>
            <w:shd w:val="clear" w:color="auto" w:fill="auto"/>
          </w:tcPr>
          <w:p w14:paraId="01B0454F" w14:textId="77777777" w:rsidR="00920C97" w:rsidRPr="001971D1" w:rsidRDefault="00920C97" w:rsidP="005128AB">
            <w:pPr>
              <w:tabs>
                <w:tab w:val="left" w:pos="993"/>
              </w:tabs>
              <w:spacing w:after="0" w:line="100" w:lineRule="atLeast"/>
              <w:jc w:val="center"/>
            </w:pPr>
            <w:r w:rsidRPr="001971D1">
              <w:t>Разработка проекта профессионального стандарта</w:t>
            </w:r>
          </w:p>
        </w:tc>
      </w:tr>
      <w:tr w:rsidR="00920C97" w:rsidRPr="001971D1" w14:paraId="4AC4E6D2" w14:textId="77777777" w:rsidTr="005128AB">
        <w:tc>
          <w:tcPr>
            <w:tcW w:w="817" w:type="dxa"/>
            <w:shd w:val="clear" w:color="auto" w:fill="auto"/>
          </w:tcPr>
          <w:p w14:paraId="0B35237B" w14:textId="77777777" w:rsidR="00920C97" w:rsidRPr="001971D1" w:rsidRDefault="00920C97" w:rsidP="00920C97">
            <w:pPr>
              <w:pStyle w:val="1a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2"/>
              </w:tabs>
              <w:spacing w:after="0" w:line="100" w:lineRule="atLeast"/>
              <w:ind w:left="426"/>
              <w:rPr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109ECDEC" w14:textId="77777777" w:rsidR="00920C97" w:rsidRPr="001971D1" w:rsidRDefault="00920C97" w:rsidP="005128AB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>СРО «Русьэкспертлифт»</w:t>
            </w:r>
          </w:p>
        </w:tc>
        <w:tc>
          <w:tcPr>
            <w:tcW w:w="3908" w:type="dxa"/>
            <w:gridSpan w:val="2"/>
            <w:shd w:val="clear" w:color="auto" w:fill="auto"/>
          </w:tcPr>
          <w:p w14:paraId="374E9EF7" w14:textId="77777777" w:rsidR="00920C97" w:rsidRPr="001971D1" w:rsidRDefault="00920C97" w:rsidP="00920C97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905" w:type="dxa"/>
            <w:shd w:val="clear" w:color="auto" w:fill="auto"/>
          </w:tcPr>
          <w:p w14:paraId="5E354777" w14:textId="77777777" w:rsidR="00920C97" w:rsidRPr="001971D1" w:rsidRDefault="00920C97" w:rsidP="005128A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 xml:space="preserve">Прокофьев </w:t>
            </w:r>
          </w:p>
          <w:p w14:paraId="3D0382FD" w14:textId="77777777" w:rsidR="00920C97" w:rsidRPr="001971D1" w:rsidRDefault="00920C97" w:rsidP="005128AB">
            <w:pPr>
              <w:keepNext/>
              <w:spacing w:after="0" w:line="100" w:lineRule="atLeast"/>
              <w:jc w:val="both"/>
            </w:pPr>
            <w:r w:rsidRPr="001971D1">
              <w:rPr>
                <w:sz w:val="24"/>
                <w:szCs w:val="24"/>
              </w:rPr>
              <w:t>Сергей Анатольевич</w:t>
            </w:r>
          </w:p>
        </w:tc>
      </w:tr>
      <w:tr w:rsidR="00920C97" w:rsidRPr="001971D1" w14:paraId="407A70EF" w14:textId="77777777" w:rsidTr="005128AB">
        <w:tc>
          <w:tcPr>
            <w:tcW w:w="817" w:type="dxa"/>
            <w:shd w:val="clear" w:color="auto" w:fill="auto"/>
          </w:tcPr>
          <w:p w14:paraId="7ED7E7FE" w14:textId="77777777" w:rsidR="00920C97" w:rsidRPr="001971D1" w:rsidRDefault="00920C97" w:rsidP="00920C97">
            <w:pPr>
              <w:pStyle w:val="1a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2"/>
              </w:tabs>
              <w:spacing w:after="0" w:line="100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3BEBF615" w14:textId="77777777" w:rsidR="00920C97" w:rsidRPr="001971D1" w:rsidRDefault="00920C97" w:rsidP="005128A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>АДС «СО «Лифтсервис»</w:t>
            </w:r>
          </w:p>
        </w:tc>
        <w:tc>
          <w:tcPr>
            <w:tcW w:w="3908" w:type="dxa"/>
            <w:gridSpan w:val="2"/>
            <w:shd w:val="clear" w:color="auto" w:fill="auto"/>
          </w:tcPr>
          <w:p w14:paraId="664C5260" w14:textId="77777777" w:rsidR="00920C97" w:rsidRPr="001971D1" w:rsidRDefault="00920C97" w:rsidP="005128A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905" w:type="dxa"/>
            <w:shd w:val="clear" w:color="auto" w:fill="auto"/>
          </w:tcPr>
          <w:p w14:paraId="19012969" w14:textId="77777777" w:rsidR="00920C97" w:rsidRPr="001971D1" w:rsidRDefault="00920C97" w:rsidP="005128A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 xml:space="preserve">Захаров </w:t>
            </w:r>
          </w:p>
          <w:p w14:paraId="5C9E5046" w14:textId="77777777" w:rsidR="00920C97" w:rsidRPr="001971D1" w:rsidRDefault="00920C97" w:rsidP="005128AB">
            <w:pPr>
              <w:keepNext/>
              <w:spacing w:after="0" w:line="100" w:lineRule="atLeast"/>
              <w:jc w:val="both"/>
            </w:pPr>
            <w:r w:rsidRPr="001971D1">
              <w:rPr>
                <w:sz w:val="24"/>
                <w:szCs w:val="24"/>
              </w:rPr>
              <w:t>Алексей Сергеевич</w:t>
            </w:r>
          </w:p>
        </w:tc>
      </w:tr>
      <w:tr w:rsidR="00920C97" w:rsidRPr="001971D1" w14:paraId="6C3F1425" w14:textId="77777777" w:rsidTr="005128AB">
        <w:tc>
          <w:tcPr>
            <w:tcW w:w="817" w:type="dxa"/>
            <w:shd w:val="clear" w:color="auto" w:fill="auto"/>
          </w:tcPr>
          <w:p w14:paraId="344B630E" w14:textId="77777777" w:rsidR="00920C97" w:rsidRPr="001971D1" w:rsidRDefault="00920C97" w:rsidP="00920C97">
            <w:pPr>
              <w:pStyle w:val="1a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2"/>
              </w:tabs>
              <w:spacing w:after="0" w:line="100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4B23EEF2" w14:textId="77777777" w:rsidR="00920C97" w:rsidRPr="001971D1" w:rsidRDefault="00920C97" w:rsidP="005128A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>НП СРО «МОЛО»</w:t>
            </w:r>
          </w:p>
          <w:p w14:paraId="3C92921B" w14:textId="77777777" w:rsidR="00920C97" w:rsidRPr="001971D1" w:rsidRDefault="00920C97" w:rsidP="005128A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shd w:val="clear" w:color="auto" w:fill="auto"/>
          </w:tcPr>
          <w:p w14:paraId="5DFBE7A1" w14:textId="77777777" w:rsidR="00920C97" w:rsidRPr="001971D1" w:rsidRDefault="00920C97" w:rsidP="005128A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>Руководитель контрольно-экспертного отдела</w:t>
            </w:r>
          </w:p>
        </w:tc>
        <w:tc>
          <w:tcPr>
            <w:tcW w:w="2905" w:type="dxa"/>
            <w:shd w:val="clear" w:color="auto" w:fill="auto"/>
          </w:tcPr>
          <w:p w14:paraId="23F1F2D1" w14:textId="77777777" w:rsidR="00920C97" w:rsidRPr="001971D1" w:rsidRDefault="00920C97" w:rsidP="005128A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>Жемойдиков</w:t>
            </w:r>
          </w:p>
          <w:p w14:paraId="13FD01E9" w14:textId="77777777" w:rsidR="00920C97" w:rsidRPr="001971D1" w:rsidRDefault="00920C97" w:rsidP="005128AB">
            <w:pPr>
              <w:keepNext/>
              <w:spacing w:after="0" w:line="100" w:lineRule="atLeast"/>
              <w:jc w:val="both"/>
            </w:pPr>
            <w:r w:rsidRPr="001971D1">
              <w:rPr>
                <w:sz w:val="24"/>
                <w:szCs w:val="24"/>
              </w:rPr>
              <w:t>Александр Георгиевич</w:t>
            </w:r>
          </w:p>
        </w:tc>
      </w:tr>
      <w:tr w:rsidR="00920C97" w:rsidRPr="001971D1" w14:paraId="1F8CF445" w14:textId="77777777" w:rsidTr="005128AB">
        <w:tc>
          <w:tcPr>
            <w:tcW w:w="817" w:type="dxa"/>
            <w:shd w:val="clear" w:color="auto" w:fill="auto"/>
          </w:tcPr>
          <w:p w14:paraId="4AF4BABD" w14:textId="77777777" w:rsidR="00920C97" w:rsidRPr="001971D1" w:rsidRDefault="00920C97" w:rsidP="00920C97">
            <w:pPr>
              <w:pStyle w:val="1a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2"/>
              </w:tabs>
              <w:spacing w:after="0" w:line="100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29ACC2B2" w14:textId="77777777" w:rsidR="00920C97" w:rsidRPr="001971D1" w:rsidRDefault="00920C97" w:rsidP="005128A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>ОАО «Мослифт»</w:t>
            </w:r>
          </w:p>
          <w:p w14:paraId="63B5FEEE" w14:textId="77777777" w:rsidR="00920C97" w:rsidRPr="001971D1" w:rsidRDefault="00920C97" w:rsidP="005128AB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shd w:val="clear" w:color="auto" w:fill="auto"/>
          </w:tcPr>
          <w:p w14:paraId="5801C940" w14:textId="77777777" w:rsidR="00920C97" w:rsidRPr="001971D1" w:rsidRDefault="00920C97" w:rsidP="00920C97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905" w:type="dxa"/>
            <w:shd w:val="clear" w:color="auto" w:fill="auto"/>
          </w:tcPr>
          <w:p w14:paraId="57927F74" w14:textId="77777777" w:rsidR="00920C97" w:rsidRPr="001971D1" w:rsidRDefault="00920C97" w:rsidP="005128A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 xml:space="preserve">Рожков </w:t>
            </w:r>
          </w:p>
          <w:p w14:paraId="2A3071DD" w14:textId="77777777" w:rsidR="00920C97" w:rsidRPr="001971D1" w:rsidRDefault="00920C97" w:rsidP="005128AB">
            <w:pPr>
              <w:keepNext/>
              <w:spacing w:after="0" w:line="100" w:lineRule="atLeast"/>
              <w:jc w:val="both"/>
            </w:pPr>
            <w:r w:rsidRPr="001971D1">
              <w:rPr>
                <w:sz w:val="24"/>
                <w:szCs w:val="24"/>
              </w:rPr>
              <w:t>Алексей Александрович</w:t>
            </w:r>
          </w:p>
        </w:tc>
      </w:tr>
      <w:tr w:rsidR="00340D55" w:rsidRPr="001971D1" w14:paraId="08DC5F81" w14:textId="77777777" w:rsidTr="005128AB">
        <w:tc>
          <w:tcPr>
            <w:tcW w:w="817" w:type="dxa"/>
            <w:shd w:val="clear" w:color="auto" w:fill="auto"/>
          </w:tcPr>
          <w:p w14:paraId="7D83AB64" w14:textId="77777777" w:rsidR="00340D55" w:rsidRPr="001971D1" w:rsidRDefault="00340D55" w:rsidP="00340D55">
            <w:pPr>
              <w:pStyle w:val="1a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2"/>
              </w:tabs>
              <w:spacing w:after="0" w:line="100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3F53219A" w14:textId="77777777" w:rsidR="00340D55" w:rsidRDefault="00340D55" w:rsidP="00340D55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ГБНУ «МИРО»</w:t>
            </w:r>
          </w:p>
          <w:p w14:paraId="733CD79A" w14:textId="77777777" w:rsidR="00340D55" w:rsidRDefault="00340D55" w:rsidP="00340D55">
            <w:pPr>
              <w:keepNext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shd w:val="clear" w:color="auto" w:fill="auto"/>
          </w:tcPr>
          <w:p w14:paraId="002813CE" w14:textId="77777777" w:rsidR="00340D55" w:rsidRDefault="00340D55" w:rsidP="00340D55">
            <w:pPr>
              <w:keepNext/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Заведующая лабораторией развития высшего и дополнительного профессионального образования  </w:t>
            </w:r>
          </w:p>
        </w:tc>
        <w:tc>
          <w:tcPr>
            <w:tcW w:w="2905" w:type="dxa"/>
            <w:shd w:val="clear" w:color="auto" w:fill="auto"/>
          </w:tcPr>
          <w:p w14:paraId="1C8C65D5" w14:textId="77777777" w:rsidR="00340D55" w:rsidRDefault="00340D55" w:rsidP="00340D55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Царькова</w:t>
            </w:r>
          </w:p>
          <w:p w14:paraId="512B655C" w14:textId="77777777" w:rsidR="00340D55" w:rsidRDefault="00340D55" w:rsidP="00340D55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</w:tc>
      </w:tr>
      <w:tr w:rsidR="00340D55" w:rsidRPr="001971D1" w14:paraId="56C549F5" w14:textId="77777777" w:rsidTr="005128AB">
        <w:tc>
          <w:tcPr>
            <w:tcW w:w="817" w:type="dxa"/>
            <w:shd w:val="clear" w:color="auto" w:fill="auto"/>
          </w:tcPr>
          <w:p w14:paraId="09488C9E" w14:textId="77777777" w:rsidR="00340D55" w:rsidRPr="001971D1" w:rsidRDefault="00340D55" w:rsidP="00340D55">
            <w:pPr>
              <w:pStyle w:val="1a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2"/>
              </w:tabs>
              <w:spacing w:after="0" w:line="100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3F473814" w14:textId="77777777" w:rsidR="00340D55" w:rsidRDefault="00340D55" w:rsidP="00340D55">
            <w:pPr>
              <w:keepNext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ГБНУ «МИРО»</w:t>
            </w:r>
          </w:p>
        </w:tc>
        <w:tc>
          <w:tcPr>
            <w:tcW w:w="3908" w:type="dxa"/>
            <w:gridSpan w:val="2"/>
            <w:shd w:val="clear" w:color="auto" w:fill="auto"/>
          </w:tcPr>
          <w:p w14:paraId="2A3F3753" w14:textId="77777777" w:rsidR="00340D55" w:rsidRDefault="00340D55" w:rsidP="00340D55">
            <w:pPr>
              <w:keepNext/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Научный сотрудник лаборатории развития высшего и дополнительного профессионального образования</w:t>
            </w:r>
          </w:p>
        </w:tc>
        <w:tc>
          <w:tcPr>
            <w:tcW w:w="2905" w:type="dxa"/>
            <w:shd w:val="clear" w:color="auto" w:fill="auto"/>
          </w:tcPr>
          <w:p w14:paraId="563A3FBF" w14:textId="77777777" w:rsidR="00340D55" w:rsidRDefault="00340D55" w:rsidP="00340D55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</w:p>
          <w:p w14:paraId="13AC5F00" w14:textId="77777777" w:rsidR="00340D55" w:rsidRDefault="00340D55" w:rsidP="00340D55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Анатольевна</w:t>
            </w:r>
          </w:p>
        </w:tc>
      </w:tr>
      <w:tr w:rsidR="00340D55" w:rsidRPr="001971D1" w14:paraId="0EB8EFA1" w14:textId="77777777" w:rsidTr="005128AB">
        <w:tc>
          <w:tcPr>
            <w:tcW w:w="817" w:type="dxa"/>
            <w:shd w:val="clear" w:color="auto" w:fill="auto"/>
          </w:tcPr>
          <w:p w14:paraId="69B3165D" w14:textId="77777777" w:rsidR="00340D55" w:rsidRPr="001971D1" w:rsidRDefault="00340D55" w:rsidP="00340D55">
            <w:pPr>
              <w:pStyle w:val="1a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2"/>
              </w:tabs>
              <w:spacing w:after="0" w:line="100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166DF03D" w14:textId="77777777" w:rsidR="00340D55" w:rsidRDefault="00340D55" w:rsidP="00340D55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9D0C4B">
              <w:rPr>
                <w:sz w:val="24"/>
                <w:szCs w:val="24"/>
              </w:rPr>
              <w:t>Южно-Российский Государственный Политехнический Униве</w:t>
            </w:r>
            <w:r>
              <w:rPr>
                <w:sz w:val="24"/>
                <w:szCs w:val="24"/>
              </w:rPr>
              <w:t>рситет (НПИ) имени М.И. Платова</w:t>
            </w:r>
          </w:p>
        </w:tc>
        <w:tc>
          <w:tcPr>
            <w:tcW w:w="3908" w:type="dxa"/>
            <w:gridSpan w:val="2"/>
            <w:shd w:val="clear" w:color="auto" w:fill="auto"/>
          </w:tcPr>
          <w:p w14:paraId="12A610B5" w14:textId="77777777" w:rsidR="00340D55" w:rsidRPr="00BA137A" w:rsidRDefault="00340D55" w:rsidP="00340D55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9D0C4B">
              <w:rPr>
                <w:sz w:val="24"/>
                <w:szCs w:val="24"/>
              </w:rPr>
              <w:t>Доцент кафедры "Подъемно-транспортные, строительные и дорожные машины"</w:t>
            </w:r>
          </w:p>
        </w:tc>
        <w:tc>
          <w:tcPr>
            <w:tcW w:w="2905" w:type="dxa"/>
            <w:shd w:val="clear" w:color="auto" w:fill="auto"/>
          </w:tcPr>
          <w:p w14:paraId="07DB9A3E" w14:textId="77777777" w:rsidR="00340D55" w:rsidRDefault="00340D55" w:rsidP="00340D55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9D0C4B">
              <w:rPr>
                <w:sz w:val="24"/>
                <w:szCs w:val="24"/>
              </w:rPr>
              <w:t>Маслов Валерий Борисович</w:t>
            </w:r>
          </w:p>
        </w:tc>
      </w:tr>
      <w:tr w:rsidR="00340D55" w:rsidRPr="001971D1" w14:paraId="04D2D67A" w14:textId="77777777" w:rsidTr="005128AB">
        <w:tc>
          <w:tcPr>
            <w:tcW w:w="817" w:type="dxa"/>
            <w:shd w:val="clear" w:color="auto" w:fill="auto"/>
          </w:tcPr>
          <w:p w14:paraId="67CDA251" w14:textId="77777777" w:rsidR="00340D55" w:rsidRPr="001971D1" w:rsidRDefault="00340D55" w:rsidP="00340D55">
            <w:pPr>
              <w:pStyle w:val="1a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2"/>
              </w:tabs>
              <w:spacing w:after="0" w:line="100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56D8EB6B" w14:textId="77777777" w:rsidR="00340D55" w:rsidRPr="007A13AE" w:rsidRDefault="00340D55" w:rsidP="00340D55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3908" w:type="dxa"/>
            <w:gridSpan w:val="2"/>
            <w:shd w:val="clear" w:color="auto" w:fill="auto"/>
          </w:tcPr>
          <w:p w14:paraId="5ACC5A96" w14:textId="77777777" w:rsidR="00340D55" w:rsidRPr="007A13AE" w:rsidRDefault="00340D55" w:rsidP="00340D55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Консультант отдела НПС</w:t>
            </w:r>
          </w:p>
        </w:tc>
        <w:tc>
          <w:tcPr>
            <w:tcW w:w="2905" w:type="dxa"/>
            <w:shd w:val="clear" w:color="auto" w:fill="auto"/>
          </w:tcPr>
          <w:p w14:paraId="6CBC09DA" w14:textId="77777777" w:rsidR="00340D55" w:rsidRPr="007A13AE" w:rsidRDefault="00340D55" w:rsidP="00340D55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Степанов Вадим Петрович</w:t>
            </w:r>
          </w:p>
        </w:tc>
      </w:tr>
      <w:tr w:rsidR="00340D55" w:rsidRPr="001971D1" w14:paraId="34EDD52D" w14:textId="77777777" w:rsidTr="005128AB">
        <w:tc>
          <w:tcPr>
            <w:tcW w:w="817" w:type="dxa"/>
            <w:shd w:val="clear" w:color="auto" w:fill="auto"/>
          </w:tcPr>
          <w:p w14:paraId="277AB78D" w14:textId="77777777" w:rsidR="00340D55" w:rsidRPr="001971D1" w:rsidRDefault="00340D55" w:rsidP="00340D55">
            <w:pPr>
              <w:pStyle w:val="1a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2"/>
              </w:tabs>
              <w:spacing w:after="0" w:line="100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29E05CAA" w14:textId="77777777" w:rsidR="00340D55" w:rsidRPr="007A13AE" w:rsidRDefault="00340D55" w:rsidP="00340D55">
            <w:pPr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Ч</w:t>
            </w:r>
            <w:r w:rsidRPr="007A13AE">
              <w:rPr>
                <w:sz w:val="24"/>
                <w:szCs w:val="24"/>
              </w:rPr>
              <w:t>У Учебный центр Оливин</w:t>
            </w:r>
          </w:p>
        </w:tc>
        <w:tc>
          <w:tcPr>
            <w:tcW w:w="3908" w:type="dxa"/>
            <w:gridSpan w:val="2"/>
            <w:shd w:val="clear" w:color="auto" w:fill="auto"/>
          </w:tcPr>
          <w:p w14:paraId="1F4FA154" w14:textId="77777777" w:rsidR="00340D55" w:rsidRPr="007A13AE" w:rsidRDefault="00340D55" w:rsidP="00340D55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13AE">
              <w:rPr>
                <w:sz w:val="24"/>
                <w:szCs w:val="24"/>
              </w:rPr>
              <w:t>уководитель</w:t>
            </w:r>
          </w:p>
        </w:tc>
        <w:tc>
          <w:tcPr>
            <w:tcW w:w="2905" w:type="dxa"/>
            <w:shd w:val="clear" w:color="auto" w:fill="auto"/>
          </w:tcPr>
          <w:p w14:paraId="4CECD680" w14:textId="77777777" w:rsidR="00340D55" w:rsidRPr="007A13AE" w:rsidRDefault="00340D55" w:rsidP="00340D55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Губанова Надежда Константиновна</w:t>
            </w:r>
          </w:p>
        </w:tc>
      </w:tr>
      <w:tr w:rsidR="00340D55" w:rsidRPr="001971D1" w14:paraId="605E3705" w14:textId="77777777" w:rsidTr="005128AB">
        <w:tc>
          <w:tcPr>
            <w:tcW w:w="817" w:type="dxa"/>
            <w:shd w:val="clear" w:color="auto" w:fill="auto"/>
          </w:tcPr>
          <w:p w14:paraId="2317EFAC" w14:textId="77777777" w:rsidR="00340D55" w:rsidRPr="001971D1" w:rsidRDefault="00340D55" w:rsidP="00340D55">
            <w:pPr>
              <w:pStyle w:val="1a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2"/>
              </w:tabs>
              <w:spacing w:after="0" w:line="100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68526888" w14:textId="77777777" w:rsidR="00340D55" w:rsidRPr="007A13AE" w:rsidRDefault="00340D55" w:rsidP="00340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СРО «РОСМА»</w:t>
            </w:r>
          </w:p>
        </w:tc>
        <w:tc>
          <w:tcPr>
            <w:tcW w:w="3908" w:type="dxa"/>
            <w:gridSpan w:val="2"/>
            <w:shd w:val="clear" w:color="auto" w:fill="auto"/>
          </w:tcPr>
          <w:p w14:paraId="3C811B73" w14:textId="77777777" w:rsidR="00340D55" w:rsidRDefault="00340D55" w:rsidP="00340D55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</w:t>
            </w:r>
          </w:p>
        </w:tc>
        <w:tc>
          <w:tcPr>
            <w:tcW w:w="2905" w:type="dxa"/>
            <w:shd w:val="clear" w:color="auto" w:fill="auto"/>
          </w:tcPr>
          <w:p w14:paraId="4006CFC9" w14:textId="77777777" w:rsidR="00340D55" w:rsidRPr="007A13AE" w:rsidRDefault="00340D55" w:rsidP="00340D55">
            <w:pPr>
              <w:keepNext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Сушинский Валерий Адольфович</w:t>
            </w:r>
          </w:p>
        </w:tc>
      </w:tr>
      <w:tr w:rsidR="00340D55" w:rsidRPr="001971D1" w14:paraId="5507E7BE" w14:textId="77777777" w:rsidTr="005128AB">
        <w:tc>
          <w:tcPr>
            <w:tcW w:w="817" w:type="dxa"/>
            <w:shd w:val="clear" w:color="auto" w:fill="auto"/>
          </w:tcPr>
          <w:p w14:paraId="1971B554" w14:textId="77777777" w:rsidR="00340D55" w:rsidRPr="001971D1" w:rsidRDefault="00340D55" w:rsidP="00340D55">
            <w:pPr>
              <w:pStyle w:val="1a"/>
              <w:numPr>
                <w:ilvl w:val="0"/>
                <w:numId w:val="11"/>
              </w:numPr>
              <w:tabs>
                <w:tab w:val="left" w:pos="-142"/>
                <w:tab w:val="left" w:pos="0"/>
                <w:tab w:val="left" w:pos="142"/>
              </w:tabs>
              <w:spacing w:after="0" w:line="100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3A460A51" w14:textId="77777777" w:rsidR="00340D55" w:rsidRPr="007A13AE" w:rsidRDefault="00340D55" w:rsidP="00340D55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АО СУ-155</w:t>
            </w:r>
          </w:p>
          <w:p w14:paraId="2C06A51C" w14:textId="77777777" w:rsidR="00340D55" w:rsidRPr="007A13AE" w:rsidRDefault="00340D55" w:rsidP="00340D55">
            <w:pPr>
              <w:keepNext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shd w:val="clear" w:color="auto" w:fill="auto"/>
          </w:tcPr>
          <w:p w14:paraId="15F8FB4A" w14:textId="77777777" w:rsidR="00340D55" w:rsidRPr="007A13AE" w:rsidRDefault="00340D55" w:rsidP="00340D55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2905" w:type="dxa"/>
            <w:shd w:val="clear" w:color="auto" w:fill="auto"/>
          </w:tcPr>
          <w:p w14:paraId="0BCD10BD" w14:textId="77777777" w:rsidR="00340D55" w:rsidRPr="007A13AE" w:rsidRDefault="00340D55" w:rsidP="00340D55">
            <w:pPr>
              <w:keepNext/>
              <w:spacing w:after="0" w:line="100" w:lineRule="atLeast"/>
              <w:rPr>
                <w:sz w:val="24"/>
                <w:szCs w:val="24"/>
              </w:rPr>
            </w:pPr>
            <w:r w:rsidRPr="007A13AE">
              <w:rPr>
                <w:sz w:val="24"/>
                <w:szCs w:val="24"/>
              </w:rPr>
              <w:t>Лаврентьев Евгений Александрович</w:t>
            </w:r>
          </w:p>
        </w:tc>
      </w:tr>
      <w:tr w:rsidR="00340D55" w:rsidRPr="001971D1" w14:paraId="0FD3B9AA" w14:textId="77777777" w:rsidTr="005128AB">
        <w:tc>
          <w:tcPr>
            <w:tcW w:w="10101" w:type="dxa"/>
            <w:gridSpan w:val="5"/>
            <w:shd w:val="clear" w:color="auto" w:fill="auto"/>
          </w:tcPr>
          <w:p w14:paraId="2B524FFF" w14:textId="77777777" w:rsidR="00340D55" w:rsidRPr="001971D1" w:rsidRDefault="00340D55" w:rsidP="00340D55">
            <w:pPr>
              <w:keepNext/>
              <w:spacing w:after="0" w:line="100" w:lineRule="atLeast"/>
              <w:jc w:val="both"/>
            </w:pPr>
            <w:r w:rsidRPr="001971D1">
              <w:rPr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340D55" w:rsidRPr="001971D1" w14:paraId="3B88526C" w14:textId="77777777" w:rsidTr="005128AB">
        <w:tc>
          <w:tcPr>
            <w:tcW w:w="817" w:type="dxa"/>
            <w:shd w:val="clear" w:color="auto" w:fill="auto"/>
          </w:tcPr>
          <w:p w14:paraId="488661EF" w14:textId="77777777" w:rsidR="00340D55" w:rsidRPr="001971D1" w:rsidRDefault="00340D55" w:rsidP="00340D55">
            <w:pPr>
              <w:pStyle w:val="1a"/>
              <w:tabs>
                <w:tab w:val="left" w:pos="993"/>
              </w:tabs>
              <w:spacing w:after="0" w:line="100" w:lineRule="atLeas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1971D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84" w:type="dxa"/>
            <w:gridSpan w:val="4"/>
            <w:shd w:val="clear" w:color="auto" w:fill="auto"/>
          </w:tcPr>
          <w:p w14:paraId="6667E9FC" w14:textId="77777777" w:rsidR="00340D55" w:rsidRPr="001971D1" w:rsidRDefault="00340D55" w:rsidP="00340D55">
            <w:pPr>
              <w:keepNext/>
              <w:spacing w:after="0" w:line="100" w:lineRule="atLeast"/>
              <w:jc w:val="both"/>
            </w:pPr>
            <w:r w:rsidRPr="001971D1">
              <w:rPr>
                <w:sz w:val="24"/>
                <w:szCs w:val="24"/>
              </w:rPr>
              <w:t>Федеральная служба по экологическому, технологическому и атомному надзору (РОСТЕХНАДЗОР)</w:t>
            </w:r>
          </w:p>
        </w:tc>
      </w:tr>
      <w:tr w:rsidR="00340D55" w:rsidRPr="001971D1" w14:paraId="1117EB01" w14:textId="77777777" w:rsidTr="005128AB">
        <w:tc>
          <w:tcPr>
            <w:tcW w:w="817" w:type="dxa"/>
            <w:shd w:val="clear" w:color="auto" w:fill="auto"/>
          </w:tcPr>
          <w:p w14:paraId="77CEC5F5" w14:textId="77777777" w:rsidR="00340D55" w:rsidRPr="001971D1" w:rsidRDefault="00340D55" w:rsidP="00340D55">
            <w:pPr>
              <w:pStyle w:val="1a"/>
              <w:tabs>
                <w:tab w:val="left" w:pos="993"/>
              </w:tabs>
              <w:spacing w:after="0" w:line="100" w:lineRule="atLeast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1971D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284" w:type="dxa"/>
            <w:gridSpan w:val="4"/>
            <w:shd w:val="clear" w:color="auto" w:fill="auto"/>
          </w:tcPr>
          <w:p w14:paraId="528D4835" w14:textId="77777777" w:rsidR="00340D55" w:rsidRPr="001971D1" w:rsidRDefault="00340D55" w:rsidP="00340D55">
            <w:pPr>
              <w:keepNext/>
              <w:spacing w:after="0" w:line="100" w:lineRule="atLeast"/>
              <w:jc w:val="both"/>
            </w:pPr>
            <w:r w:rsidRPr="001971D1">
              <w:rPr>
                <w:sz w:val="24"/>
                <w:szCs w:val="24"/>
              </w:rPr>
              <w:t>Общероссийский профсоюз работников жизнеобеспечения</w:t>
            </w:r>
          </w:p>
        </w:tc>
      </w:tr>
    </w:tbl>
    <w:p w14:paraId="5D9F3F5B" w14:textId="77777777" w:rsidR="00920C97" w:rsidRDefault="00920C97" w:rsidP="00920C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414E7687" w14:textId="77777777" w:rsidR="00920C97" w:rsidRDefault="00920C97" w:rsidP="00920C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7A25E52B" w14:textId="77777777" w:rsidR="00920C97" w:rsidRDefault="00920C97" w:rsidP="00920C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1AD59171" w14:textId="77777777" w:rsidR="00920C97" w:rsidRPr="00167DE8" w:rsidRDefault="00920C97" w:rsidP="00920C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14:paraId="0E396868" w14:textId="77777777" w:rsidR="00920C97" w:rsidRPr="00B05954" w:rsidRDefault="00920C97" w:rsidP="00920C97">
      <w:pPr>
        <w:spacing w:after="0" w:line="240" w:lineRule="auto"/>
      </w:pPr>
    </w:p>
    <w:p w14:paraId="4B6714C7" w14:textId="77777777" w:rsidR="00920C97" w:rsidRPr="00B05954" w:rsidRDefault="00920C97" w:rsidP="00920C97">
      <w:pPr>
        <w:spacing w:after="0" w:line="240" w:lineRule="auto"/>
        <w:ind w:firstLine="709"/>
        <w:jc w:val="both"/>
        <w:outlineLvl w:val="0"/>
      </w:pPr>
    </w:p>
    <w:p w14:paraId="4C94FC92" w14:textId="77777777" w:rsidR="00920C97" w:rsidRDefault="00920C97" w:rsidP="00920C97">
      <w:pPr>
        <w:keepNext/>
        <w:spacing w:line="100" w:lineRule="atLeast"/>
        <w:ind w:firstLine="703"/>
        <w:jc w:val="right"/>
      </w:pPr>
    </w:p>
    <w:p w14:paraId="0AAA448F" w14:textId="77777777" w:rsidR="00920C97" w:rsidRDefault="00920C97" w:rsidP="00920C97">
      <w:pPr>
        <w:keepNext/>
        <w:spacing w:line="100" w:lineRule="atLeast"/>
        <w:ind w:firstLine="703"/>
        <w:jc w:val="right"/>
      </w:pPr>
    </w:p>
    <w:p w14:paraId="4114DB6B" w14:textId="77777777" w:rsidR="00920C97" w:rsidRDefault="00920C97" w:rsidP="00920C97">
      <w:pPr>
        <w:keepNext/>
        <w:spacing w:line="360" w:lineRule="auto"/>
        <w:sectPr w:rsidR="00920C97" w:rsidSect="005128AB">
          <w:headerReference w:type="default" r:id="rId37"/>
          <w:endnotePr>
            <w:numFmt w:val="decimal"/>
          </w:endnotePr>
          <w:pgSz w:w="11906" w:h="16838" w:code="9"/>
          <w:pgMar w:top="993" w:right="567" w:bottom="851" w:left="1134" w:header="397" w:footer="397" w:gutter="0"/>
          <w:pgNumType w:start="1"/>
          <w:cols w:space="709"/>
          <w:titlePg/>
          <w:docGrid w:linePitch="299"/>
        </w:sectPr>
      </w:pPr>
    </w:p>
    <w:p w14:paraId="58327DEC" w14:textId="77777777" w:rsidR="00920C97" w:rsidRDefault="00920C97" w:rsidP="00920C97">
      <w:pPr>
        <w:keepNext/>
        <w:spacing w:line="360" w:lineRule="auto"/>
      </w:pPr>
    </w:p>
    <w:p w14:paraId="2415AFB6" w14:textId="77777777" w:rsidR="00920C97" w:rsidRDefault="00920C97" w:rsidP="00920C97">
      <w:pPr>
        <w:tabs>
          <w:tab w:val="left" w:pos="993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пояснительной записке</w:t>
      </w:r>
    </w:p>
    <w:p w14:paraId="6F029EF3" w14:textId="77777777" w:rsidR="00920C97" w:rsidRDefault="00920C97" w:rsidP="00920C97">
      <w:pPr>
        <w:tabs>
          <w:tab w:val="left" w:pos="993"/>
        </w:tabs>
        <w:spacing w:after="0" w:line="360" w:lineRule="auto"/>
        <w:jc w:val="both"/>
      </w:pPr>
      <w:r>
        <w:rPr>
          <w:sz w:val="24"/>
          <w:szCs w:val="24"/>
        </w:rPr>
        <w:t>Таблица приложения № 2. Сведения об организациях и экспертах, привлеченных к обсуждению проекта профессионального стандарта</w:t>
      </w:r>
    </w:p>
    <w:p w14:paraId="5298B534" w14:textId="77777777" w:rsidR="00920C97" w:rsidRDefault="00920C97" w:rsidP="00920C97">
      <w:pPr>
        <w:tabs>
          <w:tab w:val="left" w:pos="993"/>
        </w:tabs>
        <w:spacing w:after="0" w:line="240" w:lineRule="auto"/>
        <w:jc w:val="both"/>
      </w:pPr>
    </w:p>
    <w:tbl>
      <w:tblPr>
        <w:tblW w:w="10573" w:type="dxa"/>
        <w:tblInd w:w="-65" w:type="dxa"/>
        <w:tblLayout w:type="fixed"/>
        <w:tblLook w:val="0000" w:firstRow="0" w:lastRow="0" w:firstColumn="0" w:lastColumn="0" w:noHBand="0" w:noVBand="0"/>
        <w:tblPrChange w:id="4" w:author="М. Сабанчиева" w:date="2015-09-30T16:54:00Z">
          <w:tblPr>
            <w:tblW w:w="10746" w:type="dxa"/>
            <w:tblInd w:w="-65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441"/>
        <w:gridCol w:w="1470"/>
        <w:gridCol w:w="2812"/>
        <w:gridCol w:w="2025"/>
        <w:gridCol w:w="1825"/>
        <w:tblGridChange w:id="5">
          <w:tblGrid>
            <w:gridCol w:w="2441"/>
            <w:gridCol w:w="1470"/>
            <w:gridCol w:w="2985"/>
            <w:gridCol w:w="2025"/>
            <w:gridCol w:w="1825"/>
          </w:tblGrid>
        </w:tblGridChange>
      </w:tblGrid>
      <w:tr w:rsidR="00920C97" w14:paraId="7A1CFC82" w14:textId="77777777" w:rsidTr="00027A79"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" w:author="М. Сабанчиева" w:date="2015-09-30T16:54:00Z">
              <w:tcPr>
                <w:tcW w:w="2441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76C7F81" w14:textId="77777777" w:rsidR="00920C97" w:rsidRDefault="00920C97" w:rsidP="005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" w:author="М. Сабанчиева" w:date="2015-09-30T16:54:00Z">
              <w:tcPr>
                <w:tcW w:w="147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8645C1E" w14:textId="77777777" w:rsidR="00920C97" w:rsidRDefault="00920C97" w:rsidP="005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14:paraId="2D2EC616" w14:textId="77777777" w:rsidR="00920C97" w:rsidRDefault="00920C97" w:rsidP="005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8" w:author="М. Сабанчиева" w:date="2015-09-30T16:54:00Z">
              <w:tcPr>
                <w:tcW w:w="298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6721600" w14:textId="77777777" w:rsidR="00920C97" w:rsidRDefault="00920C97" w:rsidP="005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  <w:p w14:paraId="11C3004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" w:author="М. Сабанчиева" w:date="2015-09-30T16:54:00Z">
              <w:tcPr>
                <w:tcW w:w="38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0EF5F05" w14:textId="77777777" w:rsidR="00920C97" w:rsidRDefault="00920C97" w:rsidP="005128A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920C97" w14:paraId="44DA9874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510022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230AD4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2" w:author="М. Сабанчиева" w:date="2015-09-30T16:54:00Z">
              <w:tcPr>
                <w:tcW w:w="298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0752FD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AB97F9B" w14:textId="77777777" w:rsidR="00920C97" w:rsidRDefault="00920C97" w:rsidP="005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9614D2E" w14:textId="77777777" w:rsidR="00920C97" w:rsidRDefault="00920C97" w:rsidP="005128A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ФИО</w:t>
            </w:r>
          </w:p>
        </w:tc>
      </w:tr>
      <w:tr w:rsidR="00920C97" w14:paraId="4BEF04EA" w14:textId="77777777" w:rsidTr="00027A79"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5" w:author="М. Сабанчиева" w:date="2015-09-30T16:54:00Z">
              <w:tcPr>
                <w:tcW w:w="2441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1178391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Семинар по теме: «</w:t>
            </w:r>
            <w:r>
              <w:rPr>
                <w:rStyle w:val="a9"/>
                <w:color w:val="000000"/>
                <w:sz w:val="24"/>
                <w:szCs w:val="24"/>
              </w:rPr>
              <w:t>Создание и функционирование системы оценки профессиональных квалификаций лифтовой отрасли и сфере вертикального транспорта, оценка и присвоение профессиональных квалификаций работникам лифтовой отрасли, аттестация экспертов Центра оценки сертификации – членов аттестационных комиссий</w:t>
            </w:r>
            <w:r>
              <w:rPr>
                <w:bCs/>
                <w:color w:val="000000"/>
                <w:sz w:val="24"/>
                <w:szCs w:val="24"/>
              </w:rPr>
              <w:t>» в г. Москве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6" w:author="М. Сабанчиева" w:date="2015-09-30T16:54:00Z">
              <w:tcPr>
                <w:tcW w:w="147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E1F1AF5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10.06.15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A59F535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ИЦ «Колис»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820C1A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УЦ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BB2F85D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Иванов С.К.</w:t>
            </w:r>
          </w:p>
        </w:tc>
      </w:tr>
      <w:tr w:rsidR="00920C97" w14:paraId="69931F81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B9C6C09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AE965B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6F10702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«Идал»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7A6C186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35B1DCD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Храмова Г.Е.</w:t>
            </w:r>
          </w:p>
        </w:tc>
      </w:tr>
      <w:tr w:rsidR="00920C97" w14:paraId="5E7BBBB5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C2C967E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596389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F04CF84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«Идал»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699E7A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959A0D4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Оганян Е.М.</w:t>
            </w:r>
          </w:p>
        </w:tc>
      </w:tr>
      <w:tr w:rsidR="00920C97" w14:paraId="47E6E8ED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BDCEEA9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5BCB66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3AEE55C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ПИЦ «Колис»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7A1E725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 стратегическому развитию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92D3F6C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Шпилевой А.П.</w:t>
            </w:r>
          </w:p>
        </w:tc>
      </w:tr>
      <w:tr w:rsidR="00920C97" w14:paraId="08DF7DDF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082AC03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00D8F6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3428776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«ИСЗС-Монтаж»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A536536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C5EB8AC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Токарев Ф.В.</w:t>
            </w:r>
          </w:p>
        </w:tc>
      </w:tr>
      <w:tr w:rsidR="00920C97" w14:paraId="3E2684E8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0EC9055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E69C8D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B4A061F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«ИСЗС-Монтаж»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1D98C78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1EEB871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Галуша А.М.</w:t>
            </w:r>
          </w:p>
        </w:tc>
      </w:tr>
      <w:tr w:rsidR="00920C97" w14:paraId="43917F6B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6C57CCE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151CCB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A2684A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ИЦ «Колис»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2BCF402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5E9C0AE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Шведов В.А.</w:t>
            </w:r>
          </w:p>
        </w:tc>
      </w:tr>
      <w:tr w:rsidR="00920C97" w14:paraId="0751CA59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FD20C27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8291DA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C63F95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ПИЦ «Колис»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26279AC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6E26BE4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Гурин Н.В.</w:t>
            </w:r>
          </w:p>
        </w:tc>
      </w:tr>
      <w:tr w:rsidR="00920C97" w14:paraId="48E0D305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7CC6B82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845366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2445DD8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3D0CDD6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C753E38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Стрилец В.Г.</w:t>
            </w:r>
          </w:p>
        </w:tc>
      </w:tr>
      <w:tr w:rsidR="00920C97" w14:paraId="7EF04F9E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40C3723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3AC2F2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F98D0BD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«СП «Лифтек»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48CD500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9D441E3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Карпов Ю.В.</w:t>
            </w:r>
          </w:p>
        </w:tc>
      </w:tr>
      <w:tr w:rsidR="00920C97" w14:paraId="43F363D6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42B5C67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E84CCE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7B6CDC7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ПИЦ «Колис»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B014D4B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BFF15C8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Поваров В.В.</w:t>
            </w:r>
          </w:p>
        </w:tc>
      </w:tr>
      <w:tr w:rsidR="00920C97" w14:paraId="557A9F5E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B49DBD6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B838B7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0893AB4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«Русь ЭО»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B9DDE43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2648622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Соболев А.А.</w:t>
            </w:r>
          </w:p>
        </w:tc>
      </w:tr>
      <w:tr w:rsidR="00920C97" w14:paraId="22853B55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C40AAE5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7E8F38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ED43253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«Русь ЭО»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D9B8CA5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36F5E66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Соболев Д.А.</w:t>
            </w:r>
          </w:p>
        </w:tc>
      </w:tr>
      <w:tr w:rsidR="00920C97" w14:paraId="2B5E5AA7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8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C420245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8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B5DFB7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8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F84DB60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Ростехнадзор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8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6E0AED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8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4A14EF2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Ковригин А.В.</w:t>
            </w:r>
          </w:p>
        </w:tc>
      </w:tr>
      <w:tr w:rsidR="00920C97" w14:paraId="737D1C3D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8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DC8901C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8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24D5B0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8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CAA5272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Ростехнадзор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8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D29A1B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8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12E2CE5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Климкович А.В.</w:t>
            </w:r>
          </w:p>
        </w:tc>
      </w:tr>
      <w:tr w:rsidR="00920C97" w14:paraId="1B7FF087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9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1B14234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9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8458A0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9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ECDE14D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Ростехнадзор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9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B4912E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D65F54B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Малеев С.С.</w:t>
            </w:r>
          </w:p>
        </w:tc>
      </w:tr>
      <w:tr w:rsidR="00920C97" w14:paraId="1F88F0D8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9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63B19F3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9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45F4DE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9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73B78F9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Ростехнадзор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9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F9C9FD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6AC6AC6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Куделин А.Н.</w:t>
            </w:r>
          </w:p>
        </w:tc>
      </w:tr>
      <w:tr w:rsidR="00920C97" w14:paraId="7D102B37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0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38C49CF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0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7F8850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0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4136C67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РССП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0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8327A9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396D903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Варлахина Е.А.</w:t>
            </w:r>
          </w:p>
        </w:tc>
      </w:tr>
      <w:tr w:rsidR="00920C97" w14:paraId="36FE361F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0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056E92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0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13C112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0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869F83B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«Мослифт»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0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464AFB8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5B62035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Рожков А.А.</w:t>
            </w:r>
          </w:p>
        </w:tc>
      </w:tr>
      <w:tr w:rsidR="00920C97" w14:paraId="1AD85064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1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16F04D3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1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B18EA0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1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5D693B6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«Эксперт-Центр»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1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3ED9B69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D6FF360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Шайдуллина Е.Г.</w:t>
            </w:r>
          </w:p>
        </w:tc>
      </w:tr>
      <w:tr w:rsidR="00920C97" w14:paraId="21896B51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1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790CDBD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1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931BB7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1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3F12B47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«УК ЦЭПБ»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1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6163056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C494282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Онищенко О.А.</w:t>
            </w:r>
          </w:p>
        </w:tc>
      </w:tr>
      <w:tr w:rsidR="00920C97" w14:paraId="63DD8B22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2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FE6C018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2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2641F0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2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6062B61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2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5BADCB1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CB12B78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Жемойдиков А.Г.</w:t>
            </w:r>
          </w:p>
        </w:tc>
      </w:tr>
      <w:tr w:rsidR="00920C97" w14:paraId="0B148BB4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2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52F90F6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2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CD8FFA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2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BD3FAFD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«Московия Эксперт»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2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E508F88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39F2329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Охапкин Ю.В.</w:t>
            </w:r>
          </w:p>
        </w:tc>
      </w:tr>
      <w:tr w:rsidR="00920C97" w14:paraId="04FADAD9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3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E402786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3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E38FCD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3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B47E686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«Московия Эксперт»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3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0635B40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ИЦ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EB08568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Глухов В.В.</w:t>
            </w:r>
          </w:p>
        </w:tc>
      </w:tr>
      <w:tr w:rsidR="00920C97" w14:paraId="287A4A94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3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6AA783F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3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4D3D25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3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D384790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3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31E4CE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ДИП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C7A3CC5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Мацаль С.А.</w:t>
            </w:r>
          </w:p>
        </w:tc>
      </w:tr>
      <w:tr w:rsidR="00920C97" w14:paraId="0F0B5303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4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68BD0BA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4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CD35BE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4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37A1307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ИЦ «Лифт»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4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D38A01F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063C864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Буткаев С.С.</w:t>
            </w:r>
          </w:p>
        </w:tc>
      </w:tr>
      <w:tr w:rsidR="00920C97" w14:paraId="222EC06D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4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07C53C9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4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CA728F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4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3DC04D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АДС «СО «Лифтсервис»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4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AB390D7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5C859ED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Голин К.П.</w:t>
            </w:r>
          </w:p>
        </w:tc>
      </w:tr>
      <w:tr w:rsidR="00920C97" w14:paraId="0411408B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5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698DBA7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5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12F8F8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5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8A108D3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ИЦ «Лифт»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5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4DC72FF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5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83493A7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Волков Н.В.</w:t>
            </w:r>
          </w:p>
        </w:tc>
      </w:tr>
      <w:tr w:rsidR="00920C97" w14:paraId="239CD594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5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4E5C3ED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5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D9A341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5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FCE0E48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«Сервис-Технолоджи»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5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F06C083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5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114520F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Мурашко В.Г.</w:t>
            </w:r>
          </w:p>
        </w:tc>
      </w:tr>
      <w:tr w:rsidR="00920C97" w14:paraId="306DFE35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6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2BA5738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6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1B0F1F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6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C4026F1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«ДальЭкспертЦентр»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6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422AF97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6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1B6E4A3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Юдин С.А.</w:t>
            </w:r>
          </w:p>
        </w:tc>
      </w:tr>
      <w:tr w:rsidR="00920C97" w14:paraId="78A01125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6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6BE0B8D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6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3CDE0F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6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C3C14CF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«Московия Эксперт»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6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7F72211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6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EE2A9FD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Бахтегареев Г.Х.</w:t>
            </w:r>
          </w:p>
        </w:tc>
      </w:tr>
      <w:tr w:rsidR="00920C97" w14:paraId="546B69B6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7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FBEA829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7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046002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7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8803759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«ЭО Русь»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7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9D83C1B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7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786AB6F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Шаталин Н.В.</w:t>
            </w:r>
          </w:p>
        </w:tc>
      </w:tr>
      <w:tr w:rsidR="00920C97" w14:paraId="1BB9E968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7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7C34149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7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8AC630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7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85F4D98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 работников жизнеобеспечения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7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B30A274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7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3D4F4A4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Василевский А.Д.</w:t>
            </w:r>
          </w:p>
        </w:tc>
      </w:tr>
      <w:tr w:rsidR="00920C97" w14:paraId="2273D938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8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63C0C9A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8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8BC574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8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C6CDE6A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АДС «СО «Лифтсервис»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8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79D5503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8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9D31907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Костяшов Д.В.</w:t>
            </w:r>
          </w:p>
        </w:tc>
      </w:tr>
      <w:tr w:rsidR="00920C97" w14:paraId="3A59EE62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8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160EB3F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8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E2DA8A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8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8ACD80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«НАРК»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8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9E95771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8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7CC7965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Лейбович А.Н.</w:t>
            </w:r>
          </w:p>
        </w:tc>
      </w:tr>
      <w:tr w:rsidR="00920C97" w14:paraId="1D1A980B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9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71B0583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9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2AF393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9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7340AB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9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28CE13C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9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1A975D7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Забоев В.О.</w:t>
            </w:r>
          </w:p>
        </w:tc>
      </w:tr>
      <w:tr w:rsidR="00920C97" w14:paraId="7C0D1AC4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9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04796C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9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570B77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9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03A781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ИЦ «Техлифт»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9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E1ED95C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9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0857CAE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Банин А.П.</w:t>
            </w:r>
          </w:p>
        </w:tc>
      </w:tr>
      <w:tr w:rsidR="00920C97" w14:paraId="6DACB005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0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DC8BF33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0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95BD3E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0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2DC3C1A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Минпромторг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0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5FA715C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Департамента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0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3DBADF1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Рудь В. А.</w:t>
            </w:r>
          </w:p>
        </w:tc>
      </w:tr>
      <w:tr w:rsidR="00920C97" w14:paraId="19360E07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0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4E995DF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0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0274EC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0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F05D5B3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0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DE410B6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0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1620A68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Желтиков А.А.</w:t>
            </w:r>
          </w:p>
        </w:tc>
      </w:tr>
      <w:tr w:rsidR="00920C97" w14:paraId="5825C93A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1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9C4D8A4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1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FB7EAF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1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DBDC1F8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ПИЦ «Колис»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1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3C748CC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1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F407DC5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Иванова А.В.</w:t>
            </w:r>
          </w:p>
        </w:tc>
      </w:tr>
      <w:tr w:rsidR="00920C97" w14:paraId="42445C1A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1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CA5AE08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1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B123B5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1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57AD7DD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ПИЦ «Колис»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1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4B804AA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1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297BD41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Камаев Б.Г.</w:t>
            </w:r>
          </w:p>
        </w:tc>
      </w:tr>
      <w:tr w:rsidR="00920C97" w14:paraId="6E088C91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2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38E2417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2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F0B6D9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2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478B8B0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ИЦ «Инжтехлифт»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2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652088F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2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41F40DE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Безгинов М.А.</w:t>
            </w:r>
          </w:p>
        </w:tc>
      </w:tr>
      <w:tr w:rsidR="00920C97" w14:paraId="30A1CEA0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2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90583B2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2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39A289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2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C141C66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«Идал»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2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A922BF9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2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4ADF521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Захарова Н.И.</w:t>
            </w:r>
          </w:p>
        </w:tc>
      </w:tr>
      <w:tr w:rsidR="00920C97" w14:paraId="46224CCE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3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A80AF95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3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5DCD0B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3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33F609B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«ЭО Русь»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3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16A04A1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3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B408B07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Морозова И.Е.</w:t>
            </w:r>
          </w:p>
        </w:tc>
      </w:tr>
      <w:tr w:rsidR="00920C97" w14:paraId="08E27329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3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CE95CB2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3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F95D4A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3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20D0403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«ИТ Сервис»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3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85F90AD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3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53E0F6D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Курдиков О.А.</w:t>
            </w:r>
          </w:p>
        </w:tc>
      </w:tr>
      <w:tr w:rsidR="00920C97" w14:paraId="7892E41F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4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268A5F6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4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3B3C5C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4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2B837FF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«Ореллифт»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4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048E20A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4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7148082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Тарасов В.И.</w:t>
            </w:r>
          </w:p>
        </w:tc>
      </w:tr>
      <w:tr w:rsidR="00920C97" w14:paraId="27085D53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4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64684D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4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A63885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4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771858F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Ростехнадзор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4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91D9BA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4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FE88A24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Борисов И.А.</w:t>
            </w:r>
          </w:p>
        </w:tc>
      </w:tr>
      <w:tr w:rsidR="00920C97" w14:paraId="549947A7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5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6F0EF41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5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41749A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5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C70AE74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ДПО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5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9E199D8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5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ED7B722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Аниськина Н.Н.</w:t>
            </w:r>
          </w:p>
        </w:tc>
      </w:tr>
      <w:tr w:rsidR="00920C97" w14:paraId="7E5F74A5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5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75EA345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5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4AA3A2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5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184AFF9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«Валанд Лифт»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5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A5FAED6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5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3C3173D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Костин В.П.</w:t>
            </w:r>
          </w:p>
        </w:tc>
      </w:tr>
      <w:tr w:rsidR="00920C97" w14:paraId="27FC899C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6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F0AD6F4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6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DE50F9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6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794734A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«Валанд Лифт»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6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517D0BF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6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DB01AAF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Костина Н.Н.</w:t>
            </w:r>
          </w:p>
        </w:tc>
      </w:tr>
      <w:tr w:rsidR="00920C97" w14:paraId="747E383E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6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E37FDF1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6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515B8F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6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D663207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«ДВ Лифт»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6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499FCE7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6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287F2E6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Чикуров С.В.</w:t>
            </w:r>
          </w:p>
        </w:tc>
      </w:tr>
      <w:tr w:rsidR="00920C97" w14:paraId="427A5E9F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7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940A8CC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7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09860C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7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0C5240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«ДВ Лифт»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7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60519A9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7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CB62371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Лисицин М.С.</w:t>
            </w:r>
          </w:p>
        </w:tc>
      </w:tr>
      <w:tr w:rsidR="00920C97" w14:paraId="5E75D135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7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B8CD8E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7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56AA37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7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70CC11A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«Сибирская экспертная компания»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7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F58CBDF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7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C922A84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Закорюкин Е.Е.</w:t>
            </w:r>
          </w:p>
        </w:tc>
      </w:tr>
      <w:tr w:rsidR="00920C97" w14:paraId="0EC810C5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8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8E7D47D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8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0CFB16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8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AD49447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«Сибирская экспертная компания»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8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84950EB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8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FB21B25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Кулакова Н.М. </w:t>
            </w:r>
          </w:p>
        </w:tc>
      </w:tr>
      <w:tr w:rsidR="00920C97" w14:paraId="4963ADD8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8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C37FD21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8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AF6B13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8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4FA00E5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НЛС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8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60130B9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8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6B719C0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Харламов П.Г.</w:t>
            </w:r>
          </w:p>
        </w:tc>
      </w:tr>
      <w:tr w:rsidR="00920C97" w14:paraId="170180BF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9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011222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9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C58984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9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DD6884C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«ИКЦ «Калибр»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9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A37C7EA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9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8FD4309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Шилов С.А.</w:t>
            </w:r>
          </w:p>
        </w:tc>
      </w:tr>
      <w:tr w:rsidR="00920C97" w14:paraId="229A71AD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9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FB4D603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9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782F48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9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5EBA4C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Сервис»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29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C1E2A6F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9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C4EB59E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Храмов В.Ф.</w:t>
            </w:r>
          </w:p>
        </w:tc>
      </w:tr>
      <w:tr w:rsidR="00920C97" w14:paraId="6B19BB9D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0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A07B651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0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4EA0B4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02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1C08CED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«Виста-Сервис»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03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2EB0E8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04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E9A28BE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Соколов Ю.В.</w:t>
            </w:r>
          </w:p>
        </w:tc>
      </w:tr>
      <w:tr w:rsidR="00920C97" w14:paraId="7DD1DA49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0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53F77E3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0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EE7110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07" w:author="М. Сабанчиева" w:date="2015-09-30T16:54:00Z">
              <w:tcPr>
                <w:tcW w:w="2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186653D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 Ставропольлифт»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08" w:author="М. Сабанчиева" w:date="2015-09-30T16:54:00Z">
              <w:tcPr>
                <w:tcW w:w="20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BE68125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09" w:author="М. Сабанчиева" w:date="2015-09-30T16:54:00Z">
              <w:tcPr>
                <w:tcW w:w="1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4F533D1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Бочкарев Н.П.</w:t>
            </w:r>
          </w:p>
        </w:tc>
      </w:tr>
      <w:tr w:rsidR="00920C97" w14:paraId="7A293ACA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1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6B026C4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1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ECC1DF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1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7A69B2B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«Радел»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1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D9BA5E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генерального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1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7393EC1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Абрамов А.А.</w:t>
            </w:r>
          </w:p>
        </w:tc>
      </w:tr>
      <w:tr w:rsidR="00920C97" w14:paraId="7A66A712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1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AC15EEE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1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7639A9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1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32D78C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«Пензалифт»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1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2803F4A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1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D08EC87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Белякин М.В.</w:t>
            </w:r>
          </w:p>
        </w:tc>
      </w:tr>
      <w:tr w:rsidR="00920C97" w14:paraId="7FC43820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20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F2447F0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21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DE8995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2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F4F0EDF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«ИЦ КПЛ»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2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6FA554F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2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CA77870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Кодык А.Д.</w:t>
            </w:r>
          </w:p>
        </w:tc>
      </w:tr>
      <w:tr w:rsidR="00920C97" w14:paraId="3C57193A" w14:textId="77777777" w:rsidTr="00027A79"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25" w:author="М. Сабанчиева" w:date="2015-09-30T16:54:00Z">
              <w:tcPr>
                <w:tcW w:w="244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5AA22D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26" w:author="М. Сабанчиева" w:date="2015-09-30T16:54:00Z">
              <w:tcPr>
                <w:tcW w:w="1470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B07EF8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2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A7C917D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ПИЦ «Колис»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2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7E64FE3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2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9938B62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Андриасов Ю.Р.</w:t>
            </w:r>
          </w:p>
        </w:tc>
      </w:tr>
      <w:tr w:rsidR="00920C97" w14:paraId="599E87F9" w14:textId="77777777" w:rsidTr="00027A79">
        <w:tc>
          <w:tcPr>
            <w:tcW w:w="2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30" w:author="М. Сабанчиева" w:date="2015-09-30T16:54:00Z">
              <w:tcPr>
                <w:tcW w:w="2441" w:type="dxa"/>
                <w:vMerge w:val="restar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46F8BC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по теме: </w:t>
            </w:r>
            <w:r w:rsidRPr="00920C97">
              <w:rPr>
                <w:b/>
                <w:sz w:val="24"/>
                <w:szCs w:val="24"/>
              </w:rPr>
              <w:t xml:space="preserve">«Организация и осуществление государственного контроля (надзора) за соблюдением требований технического регламента Таможенного союза «Безопасность лифтов» и взаимодействие саморегулируемых организаций с органами государственного контроля. Обмен опытом в вопросах модернизации, замены лифтов и их технического обслуживания.» </w:t>
            </w:r>
            <w:r>
              <w:rPr>
                <w:sz w:val="24"/>
                <w:szCs w:val="24"/>
              </w:rPr>
              <w:t>в г. Санкт-Петербурге</w:t>
            </w: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31" w:author="М. Сабанчиева" w:date="2015-09-30T16:54:00Z">
              <w:tcPr>
                <w:tcW w:w="1470" w:type="dxa"/>
                <w:vMerge w:val="restar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651421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17.07.15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3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661DB4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«Лифтмонтажсервис»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3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326FC8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3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9B3966C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Бурденков А.Ф.</w:t>
            </w:r>
          </w:p>
        </w:tc>
      </w:tr>
      <w:tr w:rsidR="00920C97" w14:paraId="4FE5AAF4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3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1D33406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3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E7F987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3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009796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«Новлифт»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3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68352A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3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7061879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Кузнецов В.Д.</w:t>
            </w:r>
          </w:p>
        </w:tc>
      </w:tr>
      <w:tr w:rsidR="00920C97" w14:paraId="354F98B9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4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8DC3A0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4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3AB84F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4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61826A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«Подъемник»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4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78FE6D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4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69821A6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Чигинева Г.П.</w:t>
            </w:r>
          </w:p>
        </w:tc>
      </w:tr>
      <w:tr w:rsidR="00920C97" w14:paraId="14BA3C27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4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9A2CC9F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4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590BA5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4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C48850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«Лифт»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4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523271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4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09F923E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Гаврута В.К.</w:t>
            </w:r>
          </w:p>
        </w:tc>
      </w:tr>
      <w:tr w:rsidR="00920C97" w14:paraId="20E83BC0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5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7A25FA9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5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B3CB8C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5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38970B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«Лифт»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5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AB65F8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5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17B43E2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Гаврута С.А.</w:t>
            </w:r>
          </w:p>
        </w:tc>
      </w:tr>
      <w:tr w:rsidR="00920C97" w14:paraId="76FAD6F1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5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848F7F7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5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25D6F9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5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58E917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«Лифт-Космплекс ДС»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5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96EDF6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5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D7CC769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Сусликов Г.А.</w:t>
            </w:r>
          </w:p>
        </w:tc>
      </w:tr>
      <w:tr w:rsidR="00920C97" w14:paraId="672F2C28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6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014C68D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6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811D16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6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E9A855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«Лифтсервис-К»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6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8FAA4F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6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29848D7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Кокуркин Н.А.</w:t>
            </w:r>
          </w:p>
        </w:tc>
      </w:tr>
      <w:tr w:rsidR="00920C97" w14:paraId="1A571455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6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7BDE262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6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AA299F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6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AFAC80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ИЦ «Лифт»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6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1D82F6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6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D9E3B55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Буткарев С.С.</w:t>
            </w:r>
          </w:p>
        </w:tc>
      </w:tr>
      <w:tr w:rsidR="00920C97" w14:paraId="1F03918F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7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9B3D34D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7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2BE035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7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E922C2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ИЦ «Ликон»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7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8B53D1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7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BF69D76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Постников В.И.</w:t>
            </w:r>
          </w:p>
        </w:tc>
      </w:tr>
      <w:tr w:rsidR="00920C97" w14:paraId="126ED29E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7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6F3DEAF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7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4B2C13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7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8AADBB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«РСУ №4» 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7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DBC67B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7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FE43FC3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Дмитриев В.Ф.</w:t>
            </w:r>
          </w:p>
        </w:tc>
      </w:tr>
      <w:tr w:rsidR="00920C97" w14:paraId="69BD2973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8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092A268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8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46D53A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8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12F591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«РСУ №4» 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8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07A2B1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8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9D2DEE1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Шершнев С.Н.</w:t>
            </w:r>
          </w:p>
        </w:tc>
      </w:tr>
      <w:tr w:rsidR="00920C97" w14:paraId="0FC5710B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8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8EC22D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8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601EBA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8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2B9183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«Радел»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8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1E2CD9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генерального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8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4F540D8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Абрамов А.А.</w:t>
            </w:r>
          </w:p>
        </w:tc>
      </w:tr>
      <w:tr w:rsidR="00920C97" w14:paraId="7A0A28FA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9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48E6CE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9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6F5368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9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838E97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«ЭРМИС»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9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A61B56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9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1790037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Каширин В.П.</w:t>
            </w:r>
          </w:p>
        </w:tc>
      </w:tr>
      <w:tr w:rsidR="00920C97" w14:paraId="25C106B3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9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2D2E758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9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00203C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9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858611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«ИКЦ «Техэксперт сервис»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9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191306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9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9FACE15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Павлов А.И.</w:t>
            </w:r>
          </w:p>
        </w:tc>
      </w:tr>
      <w:tr w:rsidR="00920C97" w14:paraId="659190BD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0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92AB94C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0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713824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0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278FC5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«Лифтовая компания «Партнер и К»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0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67456E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0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8371E49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Палугин Л.Б.</w:t>
            </w:r>
          </w:p>
        </w:tc>
      </w:tr>
      <w:tr w:rsidR="00920C97" w14:paraId="01EF400E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0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C6A81AC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0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CFD634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0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FD557D4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«ИЦ КПЛ»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0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6974818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0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4B57FA9" w14:textId="77777777" w:rsidR="00920C97" w:rsidRDefault="00920C97" w:rsidP="005128AB">
            <w:pPr>
              <w:spacing w:after="0" w:line="240" w:lineRule="auto"/>
            </w:pPr>
            <w:r>
              <w:rPr>
                <w:sz w:val="24"/>
                <w:szCs w:val="24"/>
              </w:rPr>
              <w:t>Кодык А.Д.</w:t>
            </w:r>
          </w:p>
        </w:tc>
      </w:tr>
      <w:tr w:rsidR="00920C97" w14:paraId="67966ABB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278FB67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6517F9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F9917F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«МЛМ Невский лифт»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F39B44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1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3C5D558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Мареев Д.Е.</w:t>
            </w:r>
          </w:p>
        </w:tc>
      </w:tr>
      <w:tr w:rsidR="00920C97" w14:paraId="76C1E64E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0897901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4F3D28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8DFB97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«РЭМП»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1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9D9F35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1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95897BD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Жуков С.А.</w:t>
            </w:r>
          </w:p>
        </w:tc>
      </w:tr>
      <w:tr w:rsidR="00920C97" w14:paraId="5A1616B0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2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7AD2478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2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85CB2E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2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747772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«ИЦ «РуссЭксперт»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2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BB2A79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2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FD56F28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Долганов А.А.</w:t>
            </w:r>
          </w:p>
        </w:tc>
      </w:tr>
      <w:tr w:rsidR="00920C97" w14:paraId="05364A0C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2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C7150E1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2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23893A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2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F84D47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«ИЦ «РуссЭксперт»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2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5D8BE6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2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70DBDC7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Морозов Е.В.</w:t>
            </w:r>
          </w:p>
        </w:tc>
      </w:tr>
      <w:tr w:rsidR="00920C97" w14:paraId="7DF7E1B4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3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EC35E2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3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80046B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3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DA7174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«ИЦ «РуссЭксперт»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3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E33FAD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3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B2B0F54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Русаков П.Б.</w:t>
            </w:r>
          </w:p>
        </w:tc>
      </w:tr>
      <w:tr w:rsidR="00920C97" w14:paraId="7040A8BB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3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99AAE94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3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E2824B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3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515DFE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Ростехнадзор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3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33C06D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3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0E0844E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Сялетанов С.А.</w:t>
            </w:r>
          </w:p>
        </w:tc>
      </w:tr>
      <w:tr w:rsidR="00920C97" w14:paraId="5A62ACEC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4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B960CA2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4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66FA90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4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4B5177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«НЛК»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4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252DFF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 работ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4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067D4FC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Кукса Е.А.</w:t>
            </w:r>
          </w:p>
        </w:tc>
      </w:tr>
      <w:tr w:rsidR="00920C97" w14:paraId="31E6159C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4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690D0CC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4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CA6EDA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4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AF763A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ФЛП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4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FB6C48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4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19F289E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Прокофьев С.А.</w:t>
            </w:r>
          </w:p>
        </w:tc>
      </w:tr>
      <w:tr w:rsidR="00920C97" w14:paraId="5C40E254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5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2D7BDD6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5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99AB57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5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F30D10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ГБПОУ Невский колледж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5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ECFCCD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филиала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5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4F31386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Богданов В.В.</w:t>
            </w:r>
          </w:p>
        </w:tc>
      </w:tr>
      <w:tr w:rsidR="00920C97" w14:paraId="7C994CA5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5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037AAE0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5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2A31E9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5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6D9E1D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«Полиссервис»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5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FBAFF6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5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3E3FE23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Левин Л.А.</w:t>
            </w:r>
          </w:p>
        </w:tc>
      </w:tr>
      <w:tr w:rsidR="00920C97" w14:paraId="59A81691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6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01E3E2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6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343C49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6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9D903C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«Лифтпроект СПб»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6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572FB5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6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720A008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Афонский В.М.</w:t>
            </w:r>
          </w:p>
        </w:tc>
      </w:tr>
      <w:tr w:rsidR="00920C97" w14:paraId="34DA490D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6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0769357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6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FFF423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6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E9B974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Ростехнадзор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6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208AA6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6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17E499A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Бекетов В.В.</w:t>
            </w:r>
          </w:p>
        </w:tc>
      </w:tr>
      <w:tr w:rsidR="00920C97" w14:paraId="54B277D7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7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53142BA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7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DD9AC9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7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2BF009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Ростехнадзор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7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4864B4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7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F024233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Кирьянов В.И.</w:t>
            </w:r>
          </w:p>
        </w:tc>
      </w:tr>
      <w:tr w:rsidR="00920C97" w14:paraId="0651E86C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7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DAC60B9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7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9078F7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7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216D40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Ростехнадзор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7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0D081D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7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A1297B0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Густов И.А.</w:t>
            </w:r>
          </w:p>
        </w:tc>
      </w:tr>
      <w:tr w:rsidR="00920C97" w14:paraId="3A1F643E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8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F4E3487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8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641E8D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8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98EA37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Ростехнадзор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8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0214BB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8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8629C9F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Рыжиков А.Р.</w:t>
            </w:r>
          </w:p>
        </w:tc>
      </w:tr>
      <w:tr w:rsidR="00920C97" w14:paraId="5C347E37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8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1556840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8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48D554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8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D0CC86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Ростехнадзор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8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E70E1D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8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B941D4A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Простов А.И.</w:t>
            </w:r>
          </w:p>
        </w:tc>
      </w:tr>
      <w:tr w:rsidR="00920C97" w14:paraId="51D344BA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9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4DAF81E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9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F6D859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9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7A9F06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Ростехнадзор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9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D7797D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9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00A2FA8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Гресс А.В.</w:t>
            </w:r>
          </w:p>
        </w:tc>
      </w:tr>
      <w:tr w:rsidR="00920C97" w14:paraId="0C5DA40B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9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10087C9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9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C65F94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9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F1992D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Ростехнадзор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49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322AE1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9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47DE241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Жидков В.А.</w:t>
            </w:r>
          </w:p>
        </w:tc>
      </w:tr>
      <w:tr w:rsidR="00920C97" w14:paraId="1981E156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0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F6AF7F5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0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5B77A8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0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AE43EB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Роскомстрой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0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147031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0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C4E78EC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Гриб Г.И.</w:t>
            </w:r>
          </w:p>
        </w:tc>
      </w:tr>
      <w:tr w:rsidR="00920C97" w14:paraId="0FBCA236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0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6AE4D6D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0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7DD166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0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7B0618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 СПб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0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49A4D2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0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E8F04EC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Тихашин А.С.</w:t>
            </w:r>
          </w:p>
        </w:tc>
      </w:tr>
      <w:tr w:rsidR="00920C97" w14:paraId="2EE4664C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1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2A7A83D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1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4EE15F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1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CCD442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«Лифтконсалт»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1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9BB5D9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1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40214CB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Учитель М.Е.</w:t>
            </w:r>
          </w:p>
        </w:tc>
      </w:tr>
      <w:tr w:rsidR="00920C97" w14:paraId="7FAECF24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1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B352E14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1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2357F2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1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95B8C0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«МЛМ Нева Трейд»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1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817BD5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1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1C863F1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Янукович И.С.</w:t>
            </w:r>
          </w:p>
        </w:tc>
      </w:tr>
      <w:tr w:rsidR="00920C97" w14:paraId="37358FFB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2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04D99EE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2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C1727F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2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F65D75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"Лифты и Ко"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2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10435D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2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992939B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Шварц А.С.</w:t>
            </w:r>
          </w:p>
        </w:tc>
      </w:tr>
      <w:tr w:rsidR="00920C97" w14:paraId="6F6199E5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2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CE14E87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2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A8E495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2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F9F6BB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«Радел»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2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1F4034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2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92F872D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Мамлеев Р.А.</w:t>
            </w:r>
          </w:p>
        </w:tc>
      </w:tr>
      <w:tr w:rsidR="00920C97" w14:paraId="581A7376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3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E59CA26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3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5ACD34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3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231D22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ОСПК НЛС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3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C575AE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3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E478086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Павлова О.А.</w:t>
            </w:r>
          </w:p>
        </w:tc>
      </w:tr>
      <w:tr w:rsidR="00920C97" w14:paraId="6618E5CC" w14:textId="77777777" w:rsidTr="00027A79">
        <w:tc>
          <w:tcPr>
            <w:tcW w:w="2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35" w:author="М. Сабанчиева" w:date="2015-09-30T16:54:00Z">
              <w:tcPr>
                <w:tcW w:w="2441" w:type="dxa"/>
                <w:vMerge w:val="restar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9CC6D7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теме:</w:t>
            </w:r>
            <w:r>
              <w:rPr>
                <w:rStyle w:val="a9"/>
              </w:rPr>
              <w:t xml:space="preserve"> «Актуальные вопросы импортозамещения в проектировании, строительстве, жилищно-</w:t>
            </w:r>
            <w:r>
              <w:rPr>
                <w:rStyle w:val="a9"/>
              </w:rPr>
              <w:lastRenderedPageBreak/>
              <w:t>коммунальном хозяйстве и развития лифтовой отрасли»</w:t>
            </w:r>
            <w:r>
              <w:t xml:space="preserve"> в г. Светлогорске</w:t>
            </w: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36" w:author="М. Сабанчиева" w:date="2015-09-30T16:54:00Z">
              <w:tcPr>
                <w:tcW w:w="1470" w:type="dxa"/>
                <w:vMerge w:val="restar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28FD11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13.08.15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3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254F99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"Лифтремонт"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3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0F792A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3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4C148F6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Алкарева Е.А.</w:t>
            </w:r>
          </w:p>
        </w:tc>
      </w:tr>
      <w:tr w:rsidR="00920C97" w14:paraId="5B46F203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4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434BA8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4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5E554D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4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9F5917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"Лифт-Комплекс ДС"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4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CDAE47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4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47A84D7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Сусликов Г.А.</w:t>
            </w:r>
          </w:p>
        </w:tc>
      </w:tr>
      <w:tr w:rsidR="00920C97" w14:paraId="6C96149A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4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BBF48FC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4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45FDAF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4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C60136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"НОВОТИСТ"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4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CD4BF1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48B4A90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4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5C473AA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Шведова О.Н.</w:t>
            </w:r>
          </w:p>
        </w:tc>
      </w:tr>
      <w:tr w:rsidR="00920C97" w14:paraId="7DDC0EFE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5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4A13B99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5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8784CE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5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A2AF81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"Стройсервис-АВФ"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5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D7D1AD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14:paraId="737CA88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5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05A9392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Федоренко А.В.</w:t>
            </w:r>
          </w:p>
        </w:tc>
      </w:tr>
      <w:tr w:rsidR="00920C97" w14:paraId="1FE4BEFB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5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E3826FF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5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B3D073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5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F4B79B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"НПО "Курс"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5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D89310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5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32BBC54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Щербаков А.В.</w:t>
            </w:r>
          </w:p>
        </w:tc>
      </w:tr>
      <w:tr w:rsidR="00920C97" w14:paraId="5550A28A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6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57F5C35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6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201198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6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F3BF87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"РЭМЭКС"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6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AB823E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6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5464EF9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Серов Н.Б.</w:t>
            </w:r>
          </w:p>
        </w:tc>
      </w:tr>
      <w:tr w:rsidR="00920C97" w14:paraId="58745641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6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1785A2F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6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1286C9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6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6DA49C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"БАЛТ-Эксперт"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6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F4C186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6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54FFB9C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Петрухин В.Н.</w:t>
            </w:r>
          </w:p>
        </w:tc>
      </w:tr>
      <w:tr w:rsidR="00920C97" w14:paraId="4896DAC7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7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21DD981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7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E2DCDD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7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E3E1F0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"Лифтком"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7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03A08D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7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D7124A1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Уткин А.В.</w:t>
            </w:r>
          </w:p>
        </w:tc>
      </w:tr>
      <w:tr w:rsidR="00920C97" w14:paraId="1817442F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7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E53D72A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7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1723C0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7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67697B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"Лифтком"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7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EA7FF6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7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DFE1923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Спиридонов А.О.</w:t>
            </w:r>
          </w:p>
        </w:tc>
      </w:tr>
      <w:tr w:rsidR="00920C97" w14:paraId="28C68C69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8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F9F8B47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8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6AEF23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8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08F167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ПО "Евролифтмаш"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8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C5F034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коммерческого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8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40D2EBB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Горяев Е.В.</w:t>
            </w:r>
          </w:p>
        </w:tc>
      </w:tr>
      <w:tr w:rsidR="00920C97" w14:paraId="7FA4B545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8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4054EC4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8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AAB9F0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8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4FFAF1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Россия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8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FEE163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Сопредседатель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8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BD75A01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Данилов-Данильян А.В.</w:t>
            </w:r>
          </w:p>
        </w:tc>
      </w:tr>
      <w:tr w:rsidR="00920C97" w14:paraId="38F69D3B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9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CCB2142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9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7C7D14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9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7B50EE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Россия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9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8087F0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сопредседателя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9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8FE9067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Данилова-Данильян Е.Л.</w:t>
            </w:r>
          </w:p>
        </w:tc>
      </w:tr>
      <w:tr w:rsidR="00920C97" w14:paraId="4B0367E0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9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7FAA3C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9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56A87E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9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2EC64A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СРО "МОЛО"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9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1DD922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9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C3C2926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Дьяков И.Г.</w:t>
            </w:r>
          </w:p>
        </w:tc>
      </w:tr>
      <w:tr w:rsidR="00920C97" w14:paraId="0BEC464A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0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CB4EABE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0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39E6A3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0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F5DAF1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"БИЗНЕС СЕРВИС"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0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8133A3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0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4ADD5B5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Дьякова О.Э.</w:t>
            </w:r>
          </w:p>
        </w:tc>
      </w:tr>
      <w:tr w:rsidR="00920C97" w14:paraId="762C266F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0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2514DF1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0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427CDD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0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610D9A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"ИСЗС-Монтаж"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0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F7986C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Союза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0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434BC65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Бусахин А.В.</w:t>
            </w:r>
          </w:p>
        </w:tc>
      </w:tr>
      <w:tr w:rsidR="00920C97" w14:paraId="047BEE9F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1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6CB75ED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1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677B37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1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92D39D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"Курс"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1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711DEB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1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39A60AE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Косякова О.С.</w:t>
            </w:r>
          </w:p>
        </w:tc>
      </w:tr>
      <w:tr w:rsidR="00920C97" w14:paraId="31457062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1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17E0389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1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A5A53F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1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654299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"НПТ Климатика"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1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5CC26E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1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3FD2370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Марьяхин М.Ф.</w:t>
            </w:r>
          </w:p>
        </w:tc>
      </w:tr>
      <w:tr w:rsidR="00920C97" w14:paraId="0F32658B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2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FF51A45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2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8FDAB8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2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6AA011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"ИНТЕГРА-С"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2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2F84E7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2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AE6B173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Бураков А.В.</w:t>
            </w:r>
          </w:p>
        </w:tc>
      </w:tr>
      <w:tr w:rsidR="00920C97" w14:paraId="6A64B996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2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B6E3407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2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DCEC2A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2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00ED09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"ВертикальСервисЛифт"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2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365332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2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C685A81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Ремесло С.В.</w:t>
            </w:r>
          </w:p>
        </w:tc>
      </w:tr>
      <w:tr w:rsidR="00920C97" w14:paraId="3B736933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3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530AE92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3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7A5F34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3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472B54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"ВертикальСервисЛифт"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3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FA1070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3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F97BE7C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Ремесло И.С.</w:t>
            </w:r>
          </w:p>
        </w:tc>
      </w:tr>
      <w:tr w:rsidR="00920C97" w14:paraId="665BCA51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3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5978E4F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3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23B632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3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B57FC6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"ВертикальСервисЛифт"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3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97AD37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3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80F19C1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Матвеев В.А.</w:t>
            </w:r>
          </w:p>
        </w:tc>
      </w:tr>
      <w:tr w:rsidR="00920C97" w14:paraId="417707C9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4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A6D7105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4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395C6B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4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3F5955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"ВертикальСервисЛифт"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4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F6F77F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4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25AD3AB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Матвеев А.В.</w:t>
            </w:r>
          </w:p>
        </w:tc>
      </w:tr>
      <w:tr w:rsidR="00920C97" w14:paraId="77CEEC85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4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E727A7F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4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8D210C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4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DD9CC4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"ОТИС Лифт"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4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77E858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4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BD6502F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Тимошенко Ю.И.</w:t>
            </w:r>
          </w:p>
        </w:tc>
      </w:tr>
      <w:tr w:rsidR="00920C97" w14:paraId="6FC6B089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5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854952A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5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FEB46F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5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00F7D3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"Связь лифт"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5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D43023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продажам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5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EB7E485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Васильев С.Л.</w:t>
            </w:r>
          </w:p>
        </w:tc>
      </w:tr>
      <w:tr w:rsidR="00920C97" w14:paraId="0AF40C71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5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46F591A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5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EBA127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5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364094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"Русьэкспертлифт"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5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FC571D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5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4AC2428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Прокофьев С.А.</w:t>
            </w:r>
          </w:p>
        </w:tc>
      </w:tr>
      <w:tr w:rsidR="00920C97" w14:paraId="7E24D29C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6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F8E12E8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6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8782F8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6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5C4922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"Стройинвестсервис"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6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126E36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проектов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6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BEE4047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Дементьев С.В.</w:t>
            </w:r>
          </w:p>
        </w:tc>
      </w:tr>
      <w:tr w:rsidR="00920C97" w14:paraId="62635275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6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5B09D63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6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392BC6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6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F52824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"Корпорация "РУССКИЕ СТАНКИ"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6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B5D975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генерального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6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084D16E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Кормильчикова Д.С.</w:t>
            </w:r>
          </w:p>
        </w:tc>
      </w:tr>
      <w:tr w:rsidR="00920C97" w14:paraId="7A3CFE8B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7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75F491E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7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D84CBF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7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A922BF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"Лифт Сервис"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7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4AE272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7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821F83C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Середа Н.В.</w:t>
            </w:r>
          </w:p>
        </w:tc>
      </w:tr>
      <w:tr w:rsidR="00920C97" w14:paraId="35EC1545" w14:textId="77777777" w:rsidTr="00027A79">
        <w:tc>
          <w:tcPr>
            <w:tcW w:w="2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75" w:author="М. Сабанчиева" w:date="2015-09-30T16:54:00Z">
              <w:tcPr>
                <w:tcW w:w="2441" w:type="dxa"/>
                <w:vMerge w:val="restar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0FE182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Семинар по теме: «</w:t>
            </w:r>
            <w:r>
              <w:rPr>
                <w:rStyle w:val="a9"/>
              </w:rPr>
              <w:t xml:space="preserve">Актуальные вопросы развития лифтовой отрасли и сферы вертикального транспорта» </w:t>
            </w:r>
            <w:r w:rsidRPr="00920C97">
              <w:rPr>
                <w:rStyle w:val="a9"/>
                <w:b w:val="0"/>
              </w:rPr>
              <w:t xml:space="preserve">в пос. </w:t>
            </w:r>
            <w:r w:rsidRPr="00920C97">
              <w:rPr>
                <w:rStyle w:val="a9"/>
                <w:b w:val="0"/>
                <w:sz w:val="24"/>
                <w:szCs w:val="24"/>
              </w:rPr>
              <w:t>Ольгинка, Краснодарский край.</w:t>
            </w: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76" w:author="М. Сабанчиева" w:date="2015-09-30T16:54:00Z">
              <w:tcPr>
                <w:tcW w:w="1470" w:type="dxa"/>
                <w:vMerge w:val="restart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EF15B2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14.09.15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7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C437A0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"Лифтмонтажсервис"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7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3AC5C1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7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655D57E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Святкин В.И.</w:t>
            </w:r>
          </w:p>
        </w:tc>
      </w:tr>
      <w:tr w:rsidR="00920C97" w14:paraId="22C0D471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8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CF8D162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8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08563D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8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854BEC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"Алтайлифтсервис Плюс"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8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62863B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8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6862185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Толокольников Ю.И.</w:t>
            </w:r>
          </w:p>
        </w:tc>
      </w:tr>
      <w:tr w:rsidR="00920C97" w14:paraId="1327E8AA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8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AA2C6D2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8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1B242F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8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EC03EC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"АДС-1"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8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033FBA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8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5492BF2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Драгощанская И.В.</w:t>
            </w:r>
          </w:p>
        </w:tc>
      </w:tr>
      <w:tr w:rsidR="00920C97" w14:paraId="363C6483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9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D157E12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9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C92813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9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B73B415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инженерно-производственная фирма "Сиблифтсервис"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9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0D05DB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9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4A76E39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Заболоцкий А.Ф.</w:t>
            </w:r>
          </w:p>
        </w:tc>
      </w:tr>
      <w:tr w:rsidR="00920C97" w14:paraId="52EB7125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9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5E8D8CB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9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0D1D07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9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C37549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"СМУ Союзлифтмонтаж"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9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1B4621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9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02412A1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Щенев В.И.</w:t>
            </w:r>
          </w:p>
        </w:tc>
      </w:tr>
      <w:tr w:rsidR="00920C97" w14:paraId="3B3B0CE9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0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D607D4C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0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9B392D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0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9143D56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"СМУ Союзлифтмонтаж"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0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881C4D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0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5683EB8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Щенева Г.А.</w:t>
            </w:r>
          </w:p>
        </w:tc>
      </w:tr>
      <w:tr w:rsidR="00920C97" w14:paraId="7172E44D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0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36B080E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0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C20F0E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0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6C5C1E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"СМУ Союзлифтмонтаж"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0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BAB9BE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0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18975A3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Журавлева И.В.</w:t>
            </w:r>
          </w:p>
        </w:tc>
      </w:tr>
      <w:tr w:rsidR="00920C97" w14:paraId="6209C336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1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FAD4200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1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4C9E6B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1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0A5103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"СМУ Союзлифтмонтаж"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1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76AD82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1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8F249E5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Журавлев В.Н.</w:t>
            </w:r>
          </w:p>
        </w:tc>
      </w:tr>
      <w:tr w:rsidR="00920C97" w14:paraId="06B3E0B9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1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B92D379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1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AC78F2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1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4CC1FA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"Лифт-Комплекс ДС"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1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5E79BB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1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14CB476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Колупаев К.А.</w:t>
            </w:r>
          </w:p>
        </w:tc>
      </w:tr>
      <w:tr w:rsidR="00920C97" w14:paraId="4CC91D35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2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DC0C21E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2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6E3D97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2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E1B22B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"Союзлифтмонтаж-Юг"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2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20EC66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2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BDF338A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Журкин С.С.</w:t>
            </w:r>
          </w:p>
        </w:tc>
      </w:tr>
      <w:tr w:rsidR="00920C97" w14:paraId="70F03FB0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2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A725F8E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2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0C8BA9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2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FAB94F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"Союзлифтмонтаж-Юг"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2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47F8F3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2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CA7157D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Журкина А.А.</w:t>
            </w:r>
          </w:p>
        </w:tc>
      </w:tr>
      <w:tr w:rsidR="00920C97" w14:paraId="22D2E7F6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3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BC836A0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3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AE4835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3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B8FC46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"Контакт-ЭЛ"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3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56E597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3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56A1C78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Маноле Г.Т.</w:t>
            </w:r>
          </w:p>
        </w:tc>
      </w:tr>
      <w:tr w:rsidR="00920C97" w14:paraId="3EB427B8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3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0197CF8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3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CDBFD3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3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E8D75D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"ДЦ "Лифт"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3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3EE19D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3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062F094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Неклесов В.С.</w:t>
            </w:r>
          </w:p>
        </w:tc>
      </w:tr>
      <w:tr w:rsidR="00920C97" w14:paraId="32F245A3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4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064A266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4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FB6F3C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4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8B1FEA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"Технокорн"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4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F82B70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4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4B3DB55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Шаповалов Ю.А.</w:t>
            </w:r>
          </w:p>
        </w:tc>
      </w:tr>
      <w:tr w:rsidR="00920C97" w14:paraId="35A43BEC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4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3665E80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4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94417A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4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244B987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"Лифтсервис-К"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4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324D55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4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7182DDD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Кокуркин Н.А.</w:t>
            </w:r>
          </w:p>
        </w:tc>
      </w:tr>
      <w:tr w:rsidR="00920C97" w14:paraId="56671523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5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89BA5E5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5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638483E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5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838245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"Лифтсервис-К"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5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CD7628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 генерального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5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DEB4947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Кокуркина Н.С.</w:t>
            </w:r>
          </w:p>
        </w:tc>
      </w:tr>
      <w:tr w:rsidR="00920C97" w14:paraId="053B0FF6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5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BA2D294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5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075631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5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2663AD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"ТАГЛИФТ"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5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6EC6F19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5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76EEB06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Краснов В.Н.</w:t>
            </w:r>
          </w:p>
        </w:tc>
      </w:tr>
      <w:tr w:rsidR="00920C97" w14:paraId="2E1B40B0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6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5E00E7C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6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F9874C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6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6C4C5F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"Тамбовсоюзлифтмонтаж"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6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5EA8B9C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6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1FAD071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Шарапов В.В.</w:t>
            </w:r>
          </w:p>
        </w:tc>
      </w:tr>
      <w:tr w:rsidR="00920C97" w14:paraId="77FD849E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6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68D7E45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6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D32113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6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4CAE68F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ИЦ "Лифт"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6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6FBE0A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6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7E6454E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Кухаренко А.И.</w:t>
            </w:r>
          </w:p>
        </w:tc>
      </w:tr>
      <w:tr w:rsidR="00920C97" w14:paraId="3B4A8877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7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3D5A5F2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7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64C1B31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7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0BBFE5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"Чувашлифтмонтаж"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7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7184942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7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9BF4F1A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Ильин В.Д.</w:t>
            </w:r>
          </w:p>
        </w:tc>
      </w:tr>
      <w:tr w:rsidR="00920C97" w14:paraId="1744F214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7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56205FD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7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C8C7CB3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7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498A4F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"Монтажлифтторг"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7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EFC50B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7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0B19243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Ильина А.В.</w:t>
            </w:r>
          </w:p>
        </w:tc>
      </w:tr>
      <w:tr w:rsidR="00920C97" w14:paraId="5930B2C5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8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B07A5A8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8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F6B074D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8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8041D0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НЛС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8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60DB0370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8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D1FD4BA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Тишин В.А.</w:t>
            </w:r>
          </w:p>
        </w:tc>
      </w:tr>
      <w:tr w:rsidR="00920C97" w14:paraId="49854191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85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C47092E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86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0C380CD8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87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5D5179D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ФЛП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88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9BCBA07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89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8394E7E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Прокофьев С.А.</w:t>
            </w:r>
          </w:p>
        </w:tc>
      </w:tr>
      <w:tr w:rsidR="00920C97" w14:paraId="36F8F66A" w14:textId="77777777" w:rsidTr="00027A79">
        <w:tc>
          <w:tcPr>
            <w:tcW w:w="2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90" w:author="М. Сабанчиева" w:date="2015-09-30T16:54:00Z">
              <w:tcPr>
                <w:tcW w:w="2441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18313304" w14:textId="77777777" w:rsidR="00920C97" w:rsidRDefault="00920C97" w:rsidP="005128AB">
            <w:pPr>
              <w:snapToGrid w:val="0"/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91" w:author="М. Сабанчиева" w:date="2015-09-30T16:54:00Z">
              <w:tcPr>
                <w:tcW w:w="1470" w:type="dxa"/>
                <w:vMerge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327EE40A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92" w:author="М. Сабанчиева" w:date="2015-09-30T16:54:00Z">
              <w:tcPr>
                <w:tcW w:w="298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48FF2754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Сервис»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793" w:author="М. Сабанчиева" w:date="2015-09-30T16:54:00Z">
              <w:tcPr>
                <w:tcW w:w="2025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14:paraId="7F94973B" w14:textId="77777777" w:rsidR="00920C97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94" w:author="М. Сабанчиева" w:date="2015-09-30T16:54:00Z">
              <w:tcPr>
                <w:tcW w:w="1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27AAAD9" w14:textId="77777777" w:rsidR="00920C97" w:rsidRDefault="00920C97" w:rsidP="005128AB">
            <w:pPr>
              <w:snapToGrid w:val="0"/>
              <w:spacing w:after="0" w:line="240" w:lineRule="auto"/>
            </w:pPr>
            <w:r>
              <w:rPr>
                <w:sz w:val="24"/>
                <w:szCs w:val="24"/>
              </w:rPr>
              <w:t>Дьякова О.Э.</w:t>
            </w:r>
          </w:p>
        </w:tc>
      </w:tr>
    </w:tbl>
    <w:p w14:paraId="0812011A" w14:textId="77777777" w:rsidR="00920C97" w:rsidRDefault="00920C97" w:rsidP="00920C97">
      <w:pPr>
        <w:keepNext/>
        <w:spacing w:line="360" w:lineRule="auto"/>
        <w:jc w:val="both"/>
        <w:sectPr w:rsidR="00920C97" w:rsidSect="006F6946">
          <w:endnotePr>
            <w:numFmt w:val="decimal"/>
          </w:endnotePr>
          <w:pgSz w:w="11906" w:h="16838" w:code="9"/>
          <w:pgMar w:top="1134" w:right="567" w:bottom="992" w:left="1134" w:header="397" w:footer="397" w:gutter="0"/>
          <w:cols w:space="709"/>
        </w:sectPr>
      </w:pPr>
    </w:p>
    <w:p w14:paraId="35C0FC97" w14:textId="77777777" w:rsidR="00920C97" w:rsidRPr="0016041E" w:rsidRDefault="00920C97" w:rsidP="00920C97">
      <w:pPr>
        <w:tabs>
          <w:tab w:val="left" w:pos="993"/>
        </w:tabs>
        <w:spacing w:after="0" w:line="240" w:lineRule="auto"/>
        <w:jc w:val="right"/>
        <w:rPr>
          <w:sz w:val="24"/>
          <w:szCs w:val="24"/>
        </w:rPr>
      </w:pPr>
      <w:r w:rsidRPr="0016041E">
        <w:rPr>
          <w:sz w:val="24"/>
          <w:szCs w:val="24"/>
        </w:rPr>
        <w:lastRenderedPageBreak/>
        <w:t>Приложение 3 к пояснительной записке</w:t>
      </w:r>
    </w:p>
    <w:p w14:paraId="47A704E5" w14:textId="77777777" w:rsidR="00920C97" w:rsidRPr="0016041E" w:rsidRDefault="00920C97" w:rsidP="00920C97">
      <w:pPr>
        <w:keepNext/>
        <w:spacing w:after="0" w:line="360" w:lineRule="auto"/>
        <w:rPr>
          <w:sz w:val="24"/>
          <w:szCs w:val="24"/>
        </w:rPr>
      </w:pPr>
    </w:p>
    <w:p w14:paraId="6D73AF70" w14:textId="77777777" w:rsidR="00920C97" w:rsidRPr="0016041E" w:rsidRDefault="00920C97" w:rsidP="00920C97">
      <w:pPr>
        <w:keepNext/>
        <w:spacing w:line="360" w:lineRule="auto"/>
        <w:jc w:val="both"/>
        <w:rPr>
          <w:sz w:val="24"/>
          <w:szCs w:val="24"/>
        </w:rPr>
      </w:pPr>
      <w:r w:rsidRPr="0016041E">
        <w:rPr>
          <w:sz w:val="24"/>
          <w:szCs w:val="24"/>
        </w:rPr>
        <w:t>Таблица приложения № 3.  Сводные данные о поступивших замечаниях и предложениях к проекту профессионального стандарта</w:t>
      </w:r>
    </w:p>
    <w:tbl>
      <w:tblPr>
        <w:tblW w:w="14806" w:type="dxa"/>
        <w:tblLayout w:type="fixed"/>
        <w:tblLook w:val="0000" w:firstRow="0" w:lastRow="0" w:firstColumn="0" w:lastColumn="0" w:noHBand="0" w:noVBand="0"/>
      </w:tblPr>
      <w:tblGrid>
        <w:gridCol w:w="685"/>
        <w:gridCol w:w="1843"/>
        <w:gridCol w:w="4640"/>
        <w:gridCol w:w="2589"/>
        <w:gridCol w:w="5049"/>
      </w:tblGrid>
      <w:tr w:rsidR="00920C97" w:rsidRPr="002409B5" w14:paraId="6645DE55" w14:textId="77777777" w:rsidTr="005128A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4B42" w14:textId="77777777" w:rsidR="00920C97" w:rsidRPr="002409B5" w:rsidRDefault="00920C97" w:rsidP="005128A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409B5">
              <w:rPr>
                <w:rFonts w:eastAsia="SimSu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9E849" w14:textId="77777777" w:rsidR="00920C97" w:rsidRPr="002409B5" w:rsidRDefault="00920C97" w:rsidP="005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09B5">
              <w:rPr>
                <w:sz w:val="24"/>
                <w:szCs w:val="24"/>
              </w:rPr>
              <w:t>ФИО</w:t>
            </w:r>
          </w:p>
          <w:p w14:paraId="13911309" w14:textId="77777777" w:rsidR="00920C97" w:rsidRPr="002409B5" w:rsidRDefault="00920C97" w:rsidP="005128A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409B5">
              <w:rPr>
                <w:sz w:val="24"/>
                <w:szCs w:val="24"/>
              </w:rPr>
              <w:t>эксперта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403EE" w14:textId="77777777" w:rsidR="00920C97" w:rsidRPr="002409B5" w:rsidRDefault="00920C97" w:rsidP="005128A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409B5">
              <w:rPr>
                <w:sz w:val="24"/>
                <w:szCs w:val="24"/>
              </w:rPr>
              <w:t>Организация, должность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79C20" w14:textId="77777777" w:rsidR="00920C97" w:rsidRPr="002409B5" w:rsidRDefault="00920C97" w:rsidP="005128AB">
            <w:pPr>
              <w:spacing w:after="0" w:line="24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2409B5">
              <w:rPr>
                <w:sz w:val="24"/>
                <w:szCs w:val="24"/>
              </w:rPr>
              <w:t>Замечание, предложение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4939" w14:textId="77777777" w:rsidR="00920C97" w:rsidRPr="002409B5" w:rsidRDefault="00920C97" w:rsidP="005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09B5">
              <w:rPr>
                <w:sz w:val="24"/>
                <w:szCs w:val="24"/>
              </w:rPr>
              <w:t>Принято, отклонено,</w:t>
            </w:r>
          </w:p>
          <w:p w14:paraId="4D4EE221" w14:textId="77777777" w:rsidR="00920C97" w:rsidRPr="002409B5" w:rsidRDefault="00920C97" w:rsidP="005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09B5">
              <w:rPr>
                <w:sz w:val="24"/>
                <w:szCs w:val="24"/>
              </w:rPr>
              <w:t>частично принято (с обоснованием принятия или отклонения)</w:t>
            </w:r>
          </w:p>
        </w:tc>
      </w:tr>
      <w:tr w:rsidR="00920C97" w:rsidRPr="00535B3D" w14:paraId="0FF58DA7" w14:textId="77777777" w:rsidTr="005128AB">
        <w:trPr>
          <w:trHeight w:val="83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F549F" w14:textId="77777777" w:rsidR="00920C97" w:rsidRPr="002409B5" w:rsidRDefault="00920C97" w:rsidP="005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40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E2743" w14:textId="77777777" w:rsidR="00920C97" w:rsidRPr="002409B5" w:rsidRDefault="00D77FA0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Сушинский Валерий Адольфович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50478" w14:textId="77777777" w:rsidR="00920C97" w:rsidRPr="002409B5" w:rsidRDefault="00D77FA0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СРО «РОСМА»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91BE1" w14:textId="77777777" w:rsidR="003E71A0" w:rsidRDefault="004D4FA6" w:rsidP="00D77FA0">
            <w:pPr>
              <w:overflowPunct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Титульный лист</w:t>
            </w:r>
          </w:p>
          <w:p w14:paraId="22FF47A1" w14:textId="77777777" w:rsidR="004D4FA6" w:rsidRDefault="004D4FA6" w:rsidP="00D77FA0">
            <w:pPr>
              <w:overflowPunct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профессионального стандарта</w:t>
            </w:r>
          </w:p>
          <w:p w14:paraId="366BAA81" w14:textId="77777777" w:rsidR="00920C97" w:rsidRPr="002409B5" w:rsidRDefault="003E71A0" w:rsidP="004D4FA6">
            <w:pPr>
              <w:overflowPunct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«Подъемные машины и механизмы</w:t>
            </w:r>
            <w:r w:rsidR="004D4FA6">
              <w:rPr>
                <w:sz w:val="24"/>
                <w:szCs w:val="24"/>
              </w:rPr>
              <w:t>»</w:t>
            </w:r>
            <w:r w:rsidR="00D77FA0">
              <w:rPr>
                <w:sz w:val="24"/>
                <w:szCs w:val="24"/>
              </w:rPr>
              <w:t xml:space="preserve"> изменить на</w:t>
            </w:r>
            <w:r w:rsidR="004D4FA6">
              <w:rPr>
                <w:sz w:val="24"/>
                <w:szCs w:val="24"/>
              </w:rPr>
              <w:t xml:space="preserve"> </w:t>
            </w:r>
            <w:r w:rsidR="00D77FA0" w:rsidRPr="00EC60AD">
              <w:rPr>
                <w:sz w:val="24"/>
                <w:szCs w:val="28"/>
              </w:rPr>
              <w:t>«подъемны</w:t>
            </w:r>
            <w:r>
              <w:rPr>
                <w:sz w:val="24"/>
                <w:szCs w:val="28"/>
              </w:rPr>
              <w:t>е с</w:t>
            </w:r>
            <w:r w:rsidR="00D77FA0" w:rsidRPr="00EC60AD">
              <w:rPr>
                <w:sz w:val="24"/>
                <w:szCs w:val="28"/>
              </w:rPr>
              <w:t>ооружени</w:t>
            </w:r>
            <w:r>
              <w:rPr>
                <w:sz w:val="24"/>
                <w:szCs w:val="28"/>
              </w:rPr>
              <w:t>я</w:t>
            </w:r>
            <w:r w:rsidR="00D77FA0" w:rsidRPr="00EC60AD">
              <w:rPr>
                <w:sz w:val="24"/>
                <w:szCs w:val="28"/>
              </w:rPr>
              <w:t>»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E77C" w14:textId="77777777" w:rsidR="00920C97" w:rsidRPr="002409B5" w:rsidRDefault="00920C97" w:rsidP="005128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409B5">
              <w:rPr>
                <w:b/>
                <w:i/>
                <w:sz w:val="24"/>
                <w:szCs w:val="24"/>
              </w:rPr>
              <w:t>Принято.</w:t>
            </w:r>
          </w:p>
          <w:p w14:paraId="48556AF8" w14:textId="77777777" w:rsidR="00920C97" w:rsidRPr="00535B3D" w:rsidRDefault="003E71A0" w:rsidP="003E71A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Изменить на </w:t>
            </w:r>
            <w:r w:rsidR="00D77FA0" w:rsidRPr="00EC60AD">
              <w:rPr>
                <w:sz w:val="24"/>
                <w:szCs w:val="28"/>
              </w:rPr>
              <w:t>«подъемны</w:t>
            </w:r>
            <w:r>
              <w:rPr>
                <w:sz w:val="24"/>
                <w:szCs w:val="28"/>
              </w:rPr>
              <w:t>е</w:t>
            </w:r>
            <w:r w:rsidR="00D77FA0" w:rsidRPr="00EC60AD">
              <w:rPr>
                <w:sz w:val="24"/>
                <w:szCs w:val="28"/>
              </w:rPr>
              <w:t xml:space="preserve"> сооружени</w:t>
            </w:r>
            <w:r>
              <w:rPr>
                <w:sz w:val="24"/>
                <w:szCs w:val="28"/>
              </w:rPr>
              <w:t>я</w:t>
            </w:r>
            <w:r w:rsidR="00D77FA0" w:rsidRPr="00EC60AD">
              <w:rPr>
                <w:sz w:val="24"/>
                <w:szCs w:val="28"/>
              </w:rPr>
              <w:t>»</w:t>
            </w:r>
            <w:r w:rsidR="00E5443E">
              <w:rPr>
                <w:sz w:val="24"/>
                <w:szCs w:val="28"/>
              </w:rPr>
              <w:t xml:space="preserve">  ввиду более полного и объемного названия</w:t>
            </w:r>
          </w:p>
        </w:tc>
      </w:tr>
      <w:tr w:rsidR="00C22934" w:rsidRPr="001971D1" w14:paraId="1B09E693" w14:textId="77777777" w:rsidTr="005128AB">
        <w:trPr>
          <w:trHeight w:val="43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8062D" w14:textId="77777777" w:rsidR="00C22934" w:rsidRPr="001971D1" w:rsidRDefault="00C22934" w:rsidP="00C22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1C344" w14:textId="77777777" w:rsidR="00C22934" w:rsidRPr="002409B5" w:rsidRDefault="00C22934" w:rsidP="00C2293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Сушинский Валерий Адольфович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CD627" w14:textId="77777777" w:rsidR="00C22934" w:rsidRPr="002409B5" w:rsidRDefault="00C22934" w:rsidP="00C2293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СРО «РОСМА»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076D4" w14:textId="77777777" w:rsidR="00C22934" w:rsidRPr="001971D1" w:rsidRDefault="00C22934" w:rsidP="00C2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E544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971D1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общенная трудовая функция</w:t>
            </w:r>
          </w:p>
          <w:p w14:paraId="4A9B62A1" w14:textId="77777777" w:rsidR="00E5443E" w:rsidRDefault="00E5443E" w:rsidP="00C22934">
            <w:pPr>
              <w:overflowPunct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3.4.1. Трудовая функция» </w:t>
            </w:r>
          </w:p>
          <w:p w14:paraId="46239C7F" w14:textId="77777777" w:rsidR="00E5443E" w:rsidRDefault="00E5443E" w:rsidP="00E5443E">
            <w:pPr>
              <w:overflowPunct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3.4.2. Трудовая функция»  </w:t>
            </w:r>
          </w:p>
          <w:p w14:paraId="5F377E17" w14:textId="77777777" w:rsidR="00C22934" w:rsidRPr="001971D1" w:rsidRDefault="00C22934" w:rsidP="00C22934">
            <w:pPr>
              <w:overflowPunct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«Уровень квалификации</w:t>
            </w:r>
            <w:r w:rsidRPr="001971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6» изменить на «Уровень квалификации 5»</w:t>
            </w:r>
            <w:r w:rsidRPr="001971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1CE8" w14:textId="77777777" w:rsidR="00C22934" w:rsidRPr="001971D1" w:rsidRDefault="00C22934" w:rsidP="00C2293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971D1">
              <w:rPr>
                <w:b/>
                <w:i/>
                <w:sz w:val="24"/>
                <w:szCs w:val="24"/>
              </w:rPr>
              <w:t>Принято.</w:t>
            </w:r>
          </w:p>
          <w:p w14:paraId="197AE758" w14:textId="77777777" w:rsidR="00C22934" w:rsidRPr="001971D1" w:rsidRDefault="00C22934" w:rsidP="00C22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Изменить на «Уровень квалификации 5»</w:t>
            </w:r>
            <w:r w:rsidR="00E5443E">
              <w:rPr>
                <w:sz w:val="24"/>
                <w:szCs w:val="24"/>
              </w:rPr>
              <w:t xml:space="preserve"> ввиду завышенного уровня квалификации</w:t>
            </w:r>
          </w:p>
        </w:tc>
      </w:tr>
      <w:tr w:rsidR="00920C97" w:rsidRPr="00ED33D6" w14:paraId="083900B3" w14:textId="77777777" w:rsidTr="005128AB">
        <w:trPr>
          <w:trHeight w:val="43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F5371" w14:textId="77777777" w:rsidR="00920C97" w:rsidRPr="00ED33D6" w:rsidRDefault="00920C97" w:rsidP="005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0FF2D" w14:textId="77777777" w:rsidR="00920C97" w:rsidRPr="00ED33D6" w:rsidRDefault="00920C97" w:rsidP="00512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A351E" w14:textId="77777777" w:rsidR="00920C97" w:rsidRPr="00ED33D6" w:rsidRDefault="001425AE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920C97" w:rsidRPr="00ED33D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Комплексстрой</w:t>
            </w:r>
            <w:r w:rsidR="00920C97" w:rsidRPr="00ED33D6">
              <w:rPr>
                <w:sz w:val="24"/>
                <w:szCs w:val="24"/>
              </w:rPr>
              <w:t>»</w:t>
            </w:r>
          </w:p>
          <w:p w14:paraId="32F49C96" w14:textId="77777777" w:rsidR="00920C97" w:rsidRPr="00ED33D6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7F46A" w14:textId="77777777" w:rsidR="00920C97" w:rsidRPr="00ED33D6" w:rsidRDefault="001425AE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трудовых функций</w:t>
            </w:r>
          </w:p>
          <w:p w14:paraId="30D8831D" w14:textId="77777777" w:rsidR="00920C97" w:rsidRDefault="001425AE" w:rsidP="005128AB">
            <w:pPr>
              <w:overflowPunct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</w:t>
            </w:r>
          </w:p>
          <w:p w14:paraId="7D2ACC11" w14:textId="77777777" w:rsidR="001425AE" w:rsidRDefault="001425AE" w:rsidP="001425AE">
            <w:pPr>
              <w:pStyle w:val="afe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F3099">
              <w:rPr>
                <w:szCs w:val="24"/>
              </w:rPr>
              <w:t>У</w:t>
            </w:r>
            <w:r>
              <w:rPr>
                <w:szCs w:val="24"/>
              </w:rPr>
              <w:t xml:space="preserve">правление стреловыми самоходными кранами (автомобильными, пневмоколесными на </w:t>
            </w:r>
            <w:r>
              <w:rPr>
                <w:szCs w:val="24"/>
              </w:rPr>
              <w:lastRenderedPageBreak/>
              <w:t xml:space="preserve">специальном </w:t>
            </w:r>
            <w:r w:rsidRPr="00B73BF8">
              <w:rPr>
                <w:szCs w:val="24"/>
              </w:rPr>
              <w:t xml:space="preserve">шасси </w:t>
            </w:r>
            <w:r>
              <w:rPr>
                <w:szCs w:val="24"/>
              </w:rPr>
              <w:t>автомобильного типа, гусеничных, тракторных);</w:t>
            </w:r>
          </w:p>
          <w:p w14:paraId="6DE3B4E3" w14:textId="77777777" w:rsidR="001425AE" w:rsidRDefault="001425AE" w:rsidP="001425AE">
            <w:pPr>
              <w:pStyle w:val="afe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F3099">
              <w:rPr>
                <w:szCs w:val="24"/>
              </w:rPr>
              <w:t>У</w:t>
            </w:r>
            <w:r>
              <w:rPr>
                <w:szCs w:val="24"/>
              </w:rPr>
              <w:t>правление мостовыми и козловыми кранами;</w:t>
            </w:r>
          </w:p>
          <w:p w14:paraId="539F6D76" w14:textId="77777777" w:rsidR="001425AE" w:rsidRDefault="001425AE" w:rsidP="001425AE">
            <w:pPr>
              <w:overflowPunct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башенными кранами.</w:t>
            </w:r>
          </w:p>
          <w:p w14:paraId="26373198" w14:textId="77777777" w:rsidR="001425AE" w:rsidRDefault="001425AE" w:rsidP="001425AE">
            <w:pPr>
              <w:pStyle w:val="afe"/>
              <w:ind w:left="0" w:firstLine="0"/>
              <w:jc w:val="left"/>
              <w:rPr>
                <w:szCs w:val="24"/>
              </w:rPr>
            </w:pPr>
            <w:r w:rsidRPr="00754E41">
              <w:t xml:space="preserve">- </w:t>
            </w:r>
            <w:r w:rsidRPr="00A633E0">
              <w:rPr>
                <w:szCs w:val="24"/>
              </w:rPr>
              <w:t xml:space="preserve">Ремонт </w:t>
            </w:r>
            <w:r>
              <w:rPr>
                <w:szCs w:val="24"/>
              </w:rPr>
              <w:t>гидравл</w:t>
            </w:r>
            <w:r w:rsidRPr="00A633E0">
              <w:rPr>
                <w:szCs w:val="24"/>
              </w:rPr>
              <w:t>ического оборудования</w:t>
            </w:r>
            <w:r>
              <w:rPr>
                <w:szCs w:val="24"/>
              </w:rPr>
              <w:t>;</w:t>
            </w:r>
          </w:p>
          <w:p w14:paraId="2E765303" w14:textId="77777777" w:rsidR="001425AE" w:rsidRPr="00ED33D6" w:rsidRDefault="001425AE" w:rsidP="001425AE">
            <w:pPr>
              <w:overflowPunct w:val="0"/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33E0">
              <w:rPr>
                <w:sz w:val="24"/>
                <w:szCs w:val="24"/>
              </w:rPr>
              <w:t xml:space="preserve">Периодическое техническое обслуживание </w:t>
            </w:r>
            <w:r>
              <w:rPr>
                <w:sz w:val="24"/>
                <w:szCs w:val="24"/>
              </w:rPr>
              <w:t>гидравл</w:t>
            </w:r>
            <w:r w:rsidRPr="00A633E0">
              <w:rPr>
                <w:sz w:val="24"/>
                <w:szCs w:val="24"/>
              </w:rPr>
              <w:t>ического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5D0" w14:textId="77777777" w:rsidR="00920C97" w:rsidRPr="00ED33D6" w:rsidRDefault="001425AE" w:rsidP="005128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Отклонено</w:t>
            </w:r>
            <w:r w:rsidR="00920C97" w:rsidRPr="00ED33D6">
              <w:rPr>
                <w:b/>
                <w:i/>
                <w:sz w:val="24"/>
                <w:szCs w:val="24"/>
              </w:rPr>
              <w:t>.</w:t>
            </w:r>
          </w:p>
          <w:p w14:paraId="26F7B720" w14:textId="77777777" w:rsidR="00920C97" w:rsidRPr="00ED33D6" w:rsidRDefault="001425AE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соответствие трудовых функций профессиональному стандарту</w:t>
            </w:r>
            <w:r w:rsidR="00920C97" w:rsidRPr="00ED33D6">
              <w:rPr>
                <w:sz w:val="24"/>
                <w:szCs w:val="24"/>
              </w:rPr>
              <w:tab/>
            </w:r>
          </w:p>
        </w:tc>
      </w:tr>
      <w:tr w:rsidR="00920C97" w:rsidRPr="00ED33D6" w14:paraId="5920ACE3" w14:textId="77777777" w:rsidTr="005128AB">
        <w:trPr>
          <w:trHeight w:val="43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C7DBD" w14:textId="77777777" w:rsidR="00920C97" w:rsidRDefault="00920C97" w:rsidP="005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083AA" w14:textId="77777777" w:rsidR="001425AE" w:rsidRPr="001971D1" w:rsidRDefault="001425AE" w:rsidP="001425AE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 xml:space="preserve">Рожков </w:t>
            </w:r>
          </w:p>
          <w:p w14:paraId="0057FFF5" w14:textId="77777777" w:rsidR="00920C97" w:rsidRPr="00ED33D6" w:rsidRDefault="001425AE" w:rsidP="001425A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2FC65" w14:textId="77777777" w:rsidR="00920C97" w:rsidRPr="00ED33D6" w:rsidRDefault="001425AE" w:rsidP="00142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0C97" w:rsidRPr="0072445D">
              <w:rPr>
                <w:sz w:val="24"/>
                <w:szCs w:val="24"/>
              </w:rPr>
              <w:t>АО "</w:t>
            </w:r>
            <w:r>
              <w:rPr>
                <w:sz w:val="24"/>
                <w:szCs w:val="24"/>
              </w:rPr>
              <w:t>Мослифт"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996D8" w14:textId="77777777" w:rsidR="00920C97" w:rsidRDefault="001425AE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занятий</w:t>
            </w:r>
          </w:p>
          <w:p w14:paraId="3B3CB0C4" w14:textId="77777777" w:rsidR="001425AE" w:rsidRDefault="001425AE" w:rsidP="005128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</w:t>
            </w:r>
          </w:p>
          <w:p w14:paraId="22560FF1" w14:textId="77777777" w:rsidR="002F1BCC" w:rsidRPr="002F1BCC" w:rsidRDefault="002F1BCC" w:rsidP="005128AB">
            <w:pPr>
              <w:spacing w:after="0" w:line="240" w:lineRule="auto"/>
              <w:rPr>
                <w:sz w:val="24"/>
                <w:szCs w:val="24"/>
              </w:rPr>
            </w:pPr>
            <w:r w:rsidRPr="002F1BCC">
              <w:rPr>
                <w:sz w:val="24"/>
                <w:szCs w:val="24"/>
              </w:rPr>
              <w:t>7215   Такелажники и кабельщики-спайщики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67FE" w14:textId="77777777" w:rsidR="00920C97" w:rsidRDefault="00920C97" w:rsidP="005128AB">
            <w:pPr>
              <w:spacing w:after="0" w:line="240" w:lineRule="auto"/>
              <w:rPr>
                <w:sz w:val="24"/>
                <w:szCs w:val="24"/>
              </w:rPr>
            </w:pPr>
            <w:r w:rsidRPr="00ED33D6">
              <w:rPr>
                <w:b/>
                <w:i/>
                <w:sz w:val="24"/>
                <w:szCs w:val="24"/>
              </w:rPr>
              <w:t>Принято</w:t>
            </w:r>
            <w:r w:rsidRPr="004D7688">
              <w:rPr>
                <w:sz w:val="24"/>
                <w:szCs w:val="24"/>
              </w:rPr>
              <w:t xml:space="preserve"> </w:t>
            </w:r>
          </w:p>
          <w:p w14:paraId="6FD85423" w14:textId="77777777" w:rsidR="00920C97" w:rsidRPr="00ED33D6" w:rsidRDefault="002F1BCC" w:rsidP="005128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соответствие группы занятий профессиональному стандарту</w:t>
            </w:r>
          </w:p>
        </w:tc>
      </w:tr>
      <w:tr w:rsidR="000A40FB" w:rsidRPr="00ED33D6" w14:paraId="6BEDDB04" w14:textId="77777777" w:rsidTr="005128AB">
        <w:trPr>
          <w:trHeight w:val="43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56924" w14:textId="77777777" w:rsidR="000A40FB" w:rsidRDefault="000A40FB" w:rsidP="005128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F5A66" w14:textId="77777777" w:rsidR="000A40FB" w:rsidRPr="001971D1" w:rsidRDefault="000A40FB" w:rsidP="000A40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 xml:space="preserve">Рожков </w:t>
            </w:r>
          </w:p>
          <w:p w14:paraId="7C6BF077" w14:textId="77777777" w:rsidR="00136F94" w:rsidRDefault="000A40FB" w:rsidP="000A40FB">
            <w:pPr>
              <w:keepNext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971D1">
              <w:rPr>
                <w:sz w:val="24"/>
                <w:szCs w:val="24"/>
              </w:rPr>
              <w:t>Алексей Александрович</w:t>
            </w:r>
          </w:p>
          <w:p w14:paraId="53F4F745" w14:textId="77777777" w:rsidR="00136F94" w:rsidRPr="00136F94" w:rsidRDefault="00136F94" w:rsidP="00136F94">
            <w:pPr>
              <w:rPr>
                <w:sz w:val="24"/>
                <w:szCs w:val="24"/>
              </w:rPr>
            </w:pPr>
          </w:p>
          <w:p w14:paraId="77BEFD96" w14:textId="77777777" w:rsidR="00136F94" w:rsidRPr="00136F94" w:rsidRDefault="00136F94" w:rsidP="00136F94">
            <w:pPr>
              <w:rPr>
                <w:sz w:val="24"/>
                <w:szCs w:val="24"/>
              </w:rPr>
            </w:pPr>
          </w:p>
          <w:p w14:paraId="7513566E" w14:textId="77777777" w:rsidR="00136F94" w:rsidRPr="00136F94" w:rsidRDefault="00136F94" w:rsidP="00136F94">
            <w:pPr>
              <w:rPr>
                <w:sz w:val="24"/>
                <w:szCs w:val="24"/>
              </w:rPr>
            </w:pPr>
          </w:p>
          <w:p w14:paraId="01E7AC61" w14:textId="77777777" w:rsidR="000A40FB" w:rsidRPr="00136F94" w:rsidRDefault="000A40FB" w:rsidP="00136F9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CC6CD" w14:textId="77777777" w:rsidR="000A40FB" w:rsidRDefault="000A40FB" w:rsidP="001425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2445D">
              <w:rPr>
                <w:sz w:val="24"/>
                <w:szCs w:val="24"/>
              </w:rPr>
              <w:t>АО "</w:t>
            </w:r>
            <w:r>
              <w:rPr>
                <w:sz w:val="24"/>
                <w:szCs w:val="24"/>
              </w:rPr>
              <w:t>Мослифт"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37DD7" w14:textId="77777777" w:rsidR="000A40FB" w:rsidRDefault="000A40FB" w:rsidP="000A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 Трудовая функция</w:t>
            </w:r>
          </w:p>
          <w:p w14:paraId="612F8A01" w14:textId="77777777" w:rsidR="000A40FB" w:rsidRDefault="000A40FB" w:rsidP="000A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  <w:p w14:paraId="77CE2D97" w14:textId="77777777" w:rsidR="000A40FB" w:rsidRDefault="000A40FB" w:rsidP="000A40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</w:t>
            </w:r>
          </w:p>
          <w:p w14:paraId="3BB7E2E8" w14:textId="77777777" w:rsidR="000A40FB" w:rsidRPr="00136F94" w:rsidRDefault="00136F94" w:rsidP="0013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A40FB" w:rsidRPr="000A40FB">
              <w:rPr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</w:t>
            </w:r>
            <w:r w:rsidRPr="00136F94">
              <w:rPr>
                <w:i/>
                <w:sz w:val="24"/>
                <w:szCs w:val="24"/>
              </w:rPr>
              <w:t>и устранять</w:t>
            </w:r>
            <w:r w:rsidR="000A40FB" w:rsidRPr="000A40FB">
              <w:rPr>
                <w:sz w:val="24"/>
                <w:szCs w:val="24"/>
              </w:rPr>
              <w:t xml:space="preserve"> неисправности, </w:t>
            </w:r>
            <w:r w:rsidR="000A40FB" w:rsidRPr="00136F94">
              <w:rPr>
                <w:i/>
                <w:sz w:val="24"/>
                <w:szCs w:val="24"/>
              </w:rPr>
              <w:t xml:space="preserve">препятствующие </w:t>
            </w:r>
            <w:r w:rsidRPr="00136F94">
              <w:rPr>
                <w:i/>
                <w:sz w:val="24"/>
                <w:szCs w:val="24"/>
              </w:rPr>
              <w:t>нормальной</w:t>
            </w:r>
            <w:r w:rsidR="000A40FB" w:rsidRPr="00136F94">
              <w:rPr>
                <w:i/>
                <w:sz w:val="24"/>
                <w:szCs w:val="24"/>
              </w:rPr>
              <w:t xml:space="preserve"> работ</w:t>
            </w:r>
            <w:r w:rsidRPr="00136F94">
              <w:rPr>
                <w:i/>
                <w:sz w:val="24"/>
                <w:szCs w:val="24"/>
              </w:rPr>
              <w:t>е</w:t>
            </w:r>
            <w:r w:rsidR="000A40FB" w:rsidRPr="00136F94">
              <w:rPr>
                <w:i/>
                <w:sz w:val="24"/>
                <w:szCs w:val="24"/>
              </w:rPr>
              <w:t xml:space="preserve"> </w:t>
            </w:r>
            <w:r w:rsidRPr="00136F94">
              <w:rPr>
                <w:i/>
                <w:sz w:val="24"/>
                <w:szCs w:val="24"/>
              </w:rPr>
              <w:t>подъемных сооружений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AB3C" w14:textId="77777777" w:rsidR="000A40FB" w:rsidRDefault="00136F94" w:rsidP="005128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Принято</w:t>
            </w:r>
          </w:p>
          <w:p w14:paraId="4E1DE52D" w14:textId="77777777" w:rsidR="00136F94" w:rsidRPr="00136F94" w:rsidRDefault="00136F94" w:rsidP="00136F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полное описание необходимых умений, учитывающее полноту трудовой функции</w:t>
            </w:r>
          </w:p>
        </w:tc>
      </w:tr>
    </w:tbl>
    <w:p w14:paraId="3156658A" w14:textId="77777777" w:rsidR="00920C97" w:rsidRDefault="00920C97" w:rsidP="00920C97"/>
    <w:p w14:paraId="5A8239CB" w14:textId="77777777" w:rsidR="00D357D2" w:rsidRDefault="00D357D2" w:rsidP="00806C5C">
      <w:pPr>
        <w:keepNext/>
        <w:spacing w:after="0" w:line="360" w:lineRule="auto"/>
      </w:pPr>
    </w:p>
    <w:sectPr w:rsidR="00D357D2" w:rsidSect="00FC4737"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endnotePr>
        <w:numFmt w:val="decimal"/>
      </w:endnotePr>
      <w:pgSz w:w="16838" w:h="11906" w:orient="landscape" w:code="9"/>
      <w:pgMar w:top="1134" w:right="1134" w:bottom="567" w:left="992" w:header="397" w:footer="397" w:gutter="0"/>
      <w:cols w:space="709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М. Сабанчиева" w:date="2015-09-29T16:35:00Z" w:initials="МС">
    <w:p w14:paraId="25F0AA2D" w14:textId="77777777" w:rsidR="005128AB" w:rsidRDefault="005128AB">
      <w:pPr>
        <w:pStyle w:val="aff4"/>
      </w:pPr>
      <w:r>
        <w:rPr>
          <w:rStyle w:val="af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F0AA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2C3AE" w14:textId="77777777" w:rsidR="00196C37" w:rsidRDefault="00196C37">
      <w:pPr>
        <w:spacing w:after="0" w:line="240" w:lineRule="auto"/>
      </w:pPr>
      <w:r>
        <w:separator/>
      </w:r>
    </w:p>
  </w:endnote>
  <w:endnote w:type="continuationSeparator" w:id="0">
    <w:p w14:paraId="7C110D07" w14:textId="77777777" w:rsidR="00196C37" w:rsidRDefault="0019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3EB3" w14:textId="77777777" w:rsidR="005128AB" w:rsidRDefault="005128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9F81" w14:textId="77777777" w:rsidR="005128AB" w:rsidRDefault="005128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EE3F" w14:textId="77777777" w:rsidR="005128AB" w:rsidRDefault="005128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A3DF4" w14:textId="77777777" w:rsidR="00196C37" w:rsidRDefault="00196C37">
      <w:pPr>
        <w:spacing w:after="0" w:line="240" w:lineRule="auto"/>
      </w:pPr>
      <w:r>
        <w:separator/>
      </w:r>
    </w:p>
  </w:footnote>
  <w:footnote w:type="continuationSeparator" w:id="0">
    <w:p w14:paraId="76409E0A" w14:textId="77777777" w:rsidR="00196C37" w:rsidRDefault="0019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289194"/>
      <w:docPartObj>
        <w:docPartGallery w:val="Page Numbers (Top of Page)"/>
        <w:docPartUnique/>
      </w:docPartObj>
    </w:sdtPr>
    <w:sdtEndPr/>
    <w:sdtContent>
      <w:p w14:paraId="31006887" w14:textId="3A2B3F78" w:rsidR="005128AB" w:rsidRDefault="005128AB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BDC">
          <w:rPr>
            <w:noProof/>
          </w:rPr>
          <w:t>39</w:t>
        </w:r>
        <w:r>
          <w:fldChar w:fldCharType="end"/>
        </w:r>
      </w:p>
    </w:sdtContent>
  </w:sdt>
  <w:p w14:paraId="6570B82B" w14:textId="77777777" w:rsidR="005128AB" w:rsidRDefault="005128AB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FE92" w14:textId="77777777" w:rsidR="005128AB" w:rsidRDefault="005128AB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CD1BDC">
      <w:rPr>
        <w:noProof/>
      </w:rPr>
      <w:t>41</w:t>
    </w:r>
    <w:r>
      <w:fldChar w:fldCharType="end"/>
    </w:r>
  </w:p>
  <w:p w14:paraId="6F5A140F" w14:textId="77777777" w:rsidR="005128AB" w:rsidRDefault="005128AB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14B4" w14:textId="77777777" w:rsidR="005128AB" w:rsidRDefault="005128AB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fldChar w:fldCharType="end"/>
    </w:r>
  </w:p>
  <w:p w14:paraId="6331F85B" w14:textId="77777777" w:rsidR="005128AB" w:rsidRDefault="005128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8503" w:hanging="9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9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931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03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075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1147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1219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1291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13633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0C5C03"/>
    <w:multiLevelType w:val="hybridMultilevel"/>
    <w:tmpl w:val="60F4DCC8"/>
    <w:lvl w:ilvl="0" w:tplc="B1D0E9B2">
      <w:start w:val="1"/>
      <w:numFmt w:val="bullet"/>
      <w:lvlText w:val=""/>
      <w:lvlJc w:val="left"/>
      <w:pPr>
        <w:ind w:left="1429" w:hanging="360"/>
      </w:pPr>
      <w:rPr>
        <w:rFonts w:ascii="Symbol" w:hAnsi="Symbol" w:hint="default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130A9"/>
    <w:multiLevelType w:val="hybridMultilevel"/>
    <w:tmpl w:val="F75644A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25347C34"/>
    <w:multiLevelType w:val="hybridMultilevel"/>
    <w:tmpl w:val="9D5431B4"/>
    <w:lvl w:ilvl="0" w:tplc="A218F87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1B0A5F"/>
    <w:multiLevelType w:val="hybridMultilevel"/>
    <w:tmpl w:val="074AF1E4"/>
    <w:lvl w:ilvl="0" w:tplc="041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8"/>
        </w:tabs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4">
    <w:nsid w:val="3D010B86"/>
    <w:multiLevelType w:val="hybridMultilevel"/>
    <w:tmpl w:val="F27C3A74"/>
    <w:lvl w:ilvl="0" w:tplc="96F4764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>
    <w:nsid w:val="3DA348B0"/>
    <w:multiLevelType w:val="hybridMultilevel"/>
    <w:tmpl w:val="265CF404"/>
    <w:lvl w:ilvl="0" w:tplc="F26E1B6A">
      <w:start w:val="1"/>
      <w:numFmt w:val="decimal"/>
      <w:lvlText w:val="%1)"/>
      <w:lvlJc w:val="left"/>
      <w:pPr>
        <w:ind w:left="11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45162B07"/>
    <w:multiLevelType w:val="hybridMultilevel"/>
    <w:tmpl w:val="C5BEBEAE"/>
    <w:lvl w:ilvl="0" w:tplc="C21A15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02EE3"/>
    <w:multiLevelType w:val="hybridMultilevel"/>
    <w:tmpl w:val="F366233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797E2D77"/>
    <w:multiLevelType w:val="hybridMultilevel"/>
    <w:tmpl w:val="B41891B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17"/>
  </w:num>
  <w:num w:numId="8">
    <w:abstractNumId w:val="18"/>
  </w:num>
  <w:num w:numId="9">
    <w:abstractNumId w:val="11"/>
  </w:num>
  <w:num w:numId="10">
    <w:abstractNumId w:val="15"/>
  </w:num>
  <w:num w:numId="11">
    <w:abstractNumId w:val="16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. Сабанчиева">
    <w15:presenceInfo w15:providerId="None" w15:userId="М. Сабанчи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84"/>
    <w:rsid w:val="00000232"/>
    <w:rsid w:val="000102B0"/>
    <w:rsid w:val="00013C57"/>
    <w:rsid w:val="000169A5"/>
    <w:rsid w:val="00021EE3"/>
    <w:rsid w:val="000271F6"/>
    <w:rsid w:val="000276AF"/>
    <w:rsid w:val="00027A79"/>
    <w:rsid w:val="000564C1"/>
    <w:rsid w:val="000625F5"/>
    <w:rsid w:val="00070421"/>
    <w:rsid w:val="00075170"/>
    <w:rsid w:val="00086D3F"/>
    <w:rsid w:val="0008768D"/>
    <w:rsid w:val="000906E4"/>
    <w:rsid w:val="00092B95"/>
    <w:rsid w:val="000A05C3"/>
    <w:rsid w:val="000A40FB"/>
    <w:rsid w:val="000A5273"/>
    <w:rsid w:val="000A787A"/>
    <w:rsid w:val="000B6D20"/>
    <w:rsid w:val="000C4FB1"/>
    <w:rsid w:val="000E1655"/>
    <w:rsid w:val="000E54FB"/>
    <w:rsid w:val="000F5E1B"/>
    <w:rsid w:val="0010633D"/>
    <w:rsid w:val="001117CF"/>
    <w:rsid w:val="00114431"/>
    <w:rsid w:val="0012501F"/>
    <w:rsid w:val="00131009"/>
    <w:rsid w:val="00136F94"/>
    <w:rsid w:val="001425AE"/>
    <w:rsid w:val="00147D52"/>
    <w:rsid w:val="0016041E"/>
    <w:rsid w:val="00167DE8"/>
    <w:rsid w:val="00186931"/>
    <w:rsid w:val="00196C37"/>
    <w:rsid w:val="00197840"/>
    <w:rsid w:val="001A1E5B"/>
    <w:rsid w:val="001C49E5"/>
    <w:rsid w:val="001D45E8"/>
    <w:rsid w:val="001E27B2"/>
    <w:rsid w:val="0028401D"/>
    <w:rsid w:val="00284294"/>
    <w:rsid w:val="00290C05"/>
    <w:rsid w:val="002977F7"/>
    <w:rsid w:val="002B1DD5"/>
    <w:rsid w:val="002B2CC8"/>
    <w:rsid w:val="002C24D6"/>
    <w:rsid w:val="002C5C67"/>
    <w:rsid w:val="002D7B86"/>
    <w:rsid w:val="002F1BCC"/>
    <w:rsid w:val="00312128"/>
    <w:rsid w:val="00316A7D"/>
    <w:rsid w:val="003267EF"/>
    <w:rsid w:val="0033334D"/>
    <w:rsid w:val="00340D55"/>
    <w:rsid w:val="00346CFB"/>
    <w:rsid w:val="003470EE"/>
    <w:rsid w:val="00355637"/>
    <w:rsid w:val="003749E9"/>
    <w:rsid w:val="00376F19"/>
    <w:rsid w:val="00384CF6"/>
    <w:rsid w:val="00385D27"/>
    <w:rsid w:val="00391B5A"/>
    <w:rsid w:val="003938EE"/>
    <w:rsid w:val="003C35EA"/>
    <w:rsid w:val="003D67CD"/>
    <w:rsid w:val="003E71A0"/>
    <w:rsid w:val="003F193A"/>
    <w:rsid w:val="004026CD"/>
    <w:rsid w:val="00413336"/>
    <w:rsid w:val="004166EA"/>
    <w:rsid w:val="00420416"/>
    <w:rsid w:val="00426515"/>
    <w:rsid w:val="00440CFF"/>
    <w:rsid w:val="004437FA"/>
    <w:rsid w:val="00444671"/>
    <w:rsid w:val="00445407"/>
    <w:rsid w:val="004504BA"/>
    <w:rsid w:val="00472D8A"/>
    <w:rsid w:val="004821E5"/>
    <w:rsid w:val="00484C4E"/>
    <w:rsid w:val="004861DE"/>
    <w:rsid w:val="004877A0"/>
    <w:rsid w:val="00490704"/>
    <w:rsid w:val="004B0613"/>
    <w:rsid w:val="004B73FB"/>
    <w:rsid w:val="004C38A0"/>
    <w:rsid w:val="004D4FA6"/>
    <w:rsid w:val="004F2681"/>
    <w:rsid w:val="004F5789"/>
    <w:rsid w:val="004F6212"/>
    <w:rsid w:val="005128AB"/>
    <w:rsid w:val="0052511F"/>
    <w:rsid w:val="00532490"/>
    <w:rsid w:val="00535B3D"/>
    <w:rsid w:val="0054700F"/>
    <w:rsid w:val="0055307F"/>
    <w:rsid w:val="00564857"/>
    <w:rsid w:val="0056778A"/>
    <w:rsid w:val="005756D9"/>
    <w:rsid w:val="005764CC"/>
    <w:rsid w:val="00584335"/>
    <w:rsid w:val="005A1FC6"/>
    <w:rsid w:val="005C0D8E"/>
    <w:rsid w:val="005C5A3A"/>
    <w:rsid w:val="005D3602"/>
    <w:rsid w:val="005D55E4"/>
    <w:rsid w:val="005F286F"/>
    <w:rsid w:val="005F741C"/>
    <w:rsid w:val="00606A81"/>
    <w:rsid w:val="00620478"/>
    <w:rsid w:val="00632F66"/>
    <w:rsid w:val="006344CB"/>
    <w:rsid w:val="00656BD5"/>
    <w:rsid w:val="00656BF0"/>
    <w:rsid w:val="006955E1"/>
    <w:rsid w:val="006A2220"/>
    <w:rsid w:val="006C0224"/>
    <w:rsid w:val="006C2272"/>
    <w:rsid w:val="006D3445"/>
    <w:rsid w:val="006E13EF"/>
    <w:rsid w:val="006E5D65"/>
    <w:rsid w:val="006F6946"/>
    <w:rsid w:val="007126EC"/>
    <w:rsid w:val="007260FF"/>
    <w:rsid w:val="00727981"/>
    <w:rsid w:val="00747201"/>
    <w:rsid w:val="007847CD"/>
    <w:rsid w:val="00794C72"/>
    <w:rsid w:val="007A13AE"/>
    <w:rsid w:val="007C2C64"/>
    <w:rsid w:val="007C5EB7"/>
    <w:rsid w:val="007D2523"/>
    <w:rsid w:val="007F26F2"/>
    <w:rsid w:val="007F6C67"/>
    <w:rsid w:val="00806C5C"/>
    <w:rsid w:val="00807500"/>
    <w:rsid w:val="008213FC"/>
    <w:rsid w:val="00822B7C"/>
    <w:rsid w:val="00833BF2"/>
    <w:rsid w:val="00835D94"/>
    <w:rsid w:val="008472F3"/>
    <w:rsid w:val="008622D8"/>
    <w:rsid w:val="008926E6"/>
    <w:rsid w:val="00894309"/>
    <w:rsid w:val="0089444D"/>
    <w:rsid w:val="008B0242"/>
    <w:rsid w:val="008B3B72"/>
    <w:rsid w:val="008B3E6C"/>
    <w:rsid w:val="008B66C7"/>
    <w:rsid w:val="008D4F06"/>
    <w:rsid w:val="008D6818"/>
    <w:rsid w:val="008E15E6"/>
    <w:rsid w:val="008F02A5"/>
    <w:rsid w:val="008F493D"/>
    <w:rsid w:val="008F5F0D"/>
    <w:rsid w:val="00904699"/>
    <w:rsid w:val="0090481D"/>
    <w:rsid w:val="00907A0E"/>
    <w:rsid w:val="00920C97"/>
    <w:rsid w:val="00931146"/>
    <w:rsid w:val="00951302"/>
    <w:rsid w:val="00957F20"/>
    <w:rsid w:val="00972753"/>
    <w:rsid w:val="00977419"/>
    <w:rsid w:val="009D0C4B"/>
    <w:rsid w:val="009E3240"/>
    <w:rsid w:val="00A01CAF"/>
    <w:rsid w:val="00A121F1"/>
    <w:rsid w:val="00A13E87"/>
    <w:rsid w:val="00A24880"/>
    <w:rsid w:val="00A27DE2"/>
    <w:rsid w:val="00A34B9B"/>
    <w:rsid w:val="00A665FA"/>
    <w:rsid w:val="00A75EFB"/>
    <w:rsid w:val="00A8451D"/>
    <w:rsid w:val="00A93671"/>
    <w:rsid w:val="00AA3D08"/>
    <w:rsid w:val="00AB68F6"/>
    <w:rsid w:val="00AC0163"/>
    <w:rsid w:val="00AF0317"/>
    <w:rsid w:val="00B01F0C"/>
    <w:rsid w:val="00B10074"/>
    <w:rsid w:val="00B11821"/>
    <w:rsid w:val="00B179F6"/>
    <w:rsid w:val="00B22730"/>
    <w:rsid w:val="00B45BF3"/>
    <w:rsid w:val="00B93836"/>
    <w:rsid w:val="00BA137A"/>
    <w:rsid w:val="00BB322E"/>
    <w:rsid w:val="00BC58B1"/>
    <w:rsid w:val="00BD28B2"/>
    <w:rsid w:val="00BE5193"/>
    <w:rsid w:val="00BF5884"/>
    <w:rsid w:val="00BF7FFD"/>
    <w:rsid w:val="00C22934"/>
    <w:rsid w:val="00C3177F"/>
    <w:rsid w:val="00C35BA4"/>
    <w:rsid w:val="00C45290"/>
    <w:rsid w:val="00C5716E"/>
    <w:rsid w:val="00C902C7"/>
    <w:rsid w:val="00C95D7D"/>
    <w:rsid w:val="00CD1BDC"/>
    <w:rsid w:val="00CD46C3"/>
    <w:rsid w:val="00CE22BE"/>
    <w:rsid w:val="00CE6210"/>
    <w:rsid w:val="00CF0F4C"/>
    <w:rsid w:val="00CF3416"/>
    <w:rsid w:val="00CF3924"/>
    <w:rsid w:val="00D13901"/>
    <w:rsid w:val="00D14D81"/>
    <w:rsid w:val="00D357D2"/>
    <w:rsid w:val="00D4520B"/>
    <w:rsid w:val="00D600CC"/>
    <w:rsid w:val="00D7631E"/>
    <w:rsid w:val="00D77FA0"/>
    <w:rsid w:val="00D820F8"/>
    <w:rsid w:val="00D82272"/>
    <w:rsid w:val="00DB2D19"/>
    <w:rsid w:val="00DC7681"/>
    <w:rsid w:val="00DD6266"/>
    <w:rsid w:val="00E00ADA"/>
    <w:rsid w:val="00E22421"/>
    <w:rsid w:val="00E361FA"/>
    <w:rsid w:val="00E53555"/>
    <w:rsid w:val="00E5443E"/>
    <w:rsid w:val="00E67307"/>
    <w:rsid w:val="00E82B43"/>
    <w:rsid w:val="00EB03BE"/>
    <w:rsid w:val="00EC33A8"/>
    <w:rsid w:val="00ED5FAC"/>
    <w:rsid w:val="00EE28C1"/>
    <w:rsid w:val="00EF7390"/>
    <w:rsid w:val="00F072FF"/>
    <w:rsid w:val="00F20823"/>
    <w:rsid w:val="00F2144E"/>
    <w:rsid w:val="00F4284A"/>
    <w:rsid w:val="00F63C2D"/>
    <w:rsid w:val="00F65B35"/>
    <w:rsid w:val="00F7170E"/>
    <w:rsid w:val="00F90D67"/>
    <w:rsid w:val="00FB71FF"/>
    <w:rsid w:val="00FC2473"/>
    <w:rsid w:val="00FC4737"/>
    <w:rsid w:val="00FD1FCC"/>
    <w:rsid w:val="00FD315E"/>
    <w:rsid w:val="00FD4A1B"/>
    <w:rsid w:val="00FE286F"/>
    <w:rsid w:val="00FF28BB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EF763A"/>
  <w15:chartTrackingRefBased/>
  <w15:docId w15:val="{CC79701F-F0FB-4EBA-ACDB-A46115B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0"/>
    <w:uiPriority w:val="99"/>
    <w:qFormat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Mangal"/>
      <w:b/>
      <w:bCs/>
      <w:i/>
      <w:iCs/>
      <w:sz w:val="26"/>
      <w:szCs w:val="2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9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50">
    <w:name w:val="Заголовок 5 Знак"/>
    <w:uiPriority w:val="99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character" w:customStyle="1" w:styleId="EndnoteTextChar">
    <w:name w:val="Endnote Text Char"/>
    <w:uiPriority w:val="99"/>
    <w:rPr>
      <w:rFonts w:ascii="Calibri" w:hAnsi="Calibri"/>
    </w:rPr>
  </w:style>
  <w:style w:type="character" w:customStyle="1" w:styleId="EndnoteTextChar1">
    <w:name w:val="Endnote Text Char1"/>
    <w:uiPriority w:val="99"/>
    <w:rPr>
      <w:sz w:val="20"/>
      <w:szCs w:val="20"/>
    </w:rPr>
  </w:style>
  <w:style w:type="character" w:customStyle="1" w:styleId="a7">
    <w:name w:val="Текст концевой сноски Знак"/>
    <w:link w:val="a8"/>
    <w:uiPriority w:val="99"/>
    <w:rPr>
      <w:rFonts w:cs="Times New Roman"/>
    </w:rPr>
  </w:style>
  <w:style w:type="character" w:customStyle="1" w:styleId="FontStyle48">
    <w:name w:val="Font Style48"/>
    <w:uiPriority w:val="9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</w:style>
  <w:style w:type="character" w:customStyle="1" w:styleId="12">
    <w:name w:val="Знак концевой сноски1"/>
    <w:rPr>
      <w:rFonts w:cs="Times New Roman"/>
      <w:vertAlign w:val="superscript"/>
    </w:rPr>
  </w:style>
  <w:style w:type="character" w:styleId="a9">
    <w:name w:val="Strong"/>
    <w:qFormat/>
    <w:rPr>
      <w:rFonts w:cs="Times New Roman"/>
      <w:b/>
      <w:bCs/>
    </w:rPr>
  </w:style>
  <w:style w:type="character" w:customStyle="1" w:styleId="aa">
    <w:name w:val="Основной текст с отступом Знак"/>
    <w:uiPriority w:val="99"/>
    <w:rPr>
      <w:rFonts w:cs="Times New Roman"/>
      <w:sz w:val="24"/>
      <w:lang w:eastAsia="hi-IN" w:bidi="hi-IN"/>
    </w:rPr>
  </w:style>
  <w:style w:type="character" w:customStyle="1" w:styleId="HTML">
    <w:name w:val="Стандартный HTML Знак"/>
    <w:link w:val="HTML0"/>
    <w:uiPriority w:val="99"/>
    <w:rPr>
      <w:rFonts w:ascii="Courier New" w:hAnsi="Courier New" w:cs="Times New Roman"/>
    </w:rPr>
  </w:style>
  <w:style w:type="character" w:customStyle="1" w:styleId="ab">
    <w:name w:val="Нижний колонтитул Знак"/>
    <w:uiPriority w:val="99"/>
    <w:rPr>
      <w:rFonts w:eastAsia="Times New Roman" w:cs="Mangal"/>
      <w:kern w:val="1"/>
      <w:sz w:val="21"/>
      <w:szCs w:val="21"/>
      <w:lang w:eastAsia="hi-IN" w:bidi="hi-IN"/>
    </w:rPr>
  </w:style>
  <w:style w:type="character" w:customStyle="1" w:styleId="13">
    <w:name w:val="Знак сноски1"/>
    <w:rPr>
      <w:rFonts w:cs="Times New Roman"/>
      <w:vertAlign w:val="superscript"/>
    </w:rPr>
  </w:style>
  <w:style w:type="character" w:customStyle="1" w:styleId="14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uiPriority w:val="99"/>
    <w:rPr>
      <w:rFonts w:eastAsia="Times New Roman" w:cs="Mangal"/>
      <w:kern w:val="1"/>
      <w:sz w:val="18"/>
      <w:szCs w:val="18"/>
      <w:lang w:eastAsia="hi-IN" w:bidi="hi-IN"/>
    </w:rPr>
  </w:style>
  <w:style w:type="character" w:customStyle="1" w:styleId="ad">
    <w:name w:val="Тема примечания Знак"/>
    <w:uiPriority w:val="99"/>
    <w:rPr>
      <w:rFonts w:eastAsia="Times New Roman" w:cs="Mangal"/>
      <w:b/>
      <w:bCs/>
      <w:kern w:val="1"/>
      <w:sz w:val="18"/>
      <w:szCs w:val="18"/>
      <w:lang w:eastAsia="hi-IN" w:bidi="hi-IN"/>
    </w:rPr>
  </w:style>
  <w:style w:type="character" w:customStyle="1" w:styleId="ae">
    <w:name w:val="Текст сноски Знак"/>
    <w:link w:val="af"/>
    <w:uiPriority w:val="99"/>
    <w:rPr>
      <w:rFonts w:ascii="Calibri" w:hAnsi="Calibri" w:cs="Times New Roman"/>
      <w:lang w:val="en-US"/>
    </w:rPr>
  </w:style>
  <w:style w:type="character" w:customStyle="1" w:styleId="af0">
    <w:name w:val="Обычный (веб) Знак"/>
    <w:aliases w:val="Обычный (Web) Знак"/>
    <w:link w:val="af1"/>
    <w:uiPriority w:val="99"/>
    <w:rPr>
      <w:sz w:val="24"/>
      <w:lang w:eastAsia="hi-IN" w:bidi="hi-IN"/>
    </w:rPr>
  </w:style>
  <w:style w:type="character" w:customStyle="1" w:styleId="udar">
    <w:name w:val="udar"/>
    <w:uiPriority w:val="99"/>
    <w:rPr>
      <w:rFonts w:cs="Times New Roman"/>
    </w:rPr>
  </w:style>
  <w:style w:type="character" w:customStyle="1" w:styleId="15">
    <w:name w:val="Просмотренная гиперссылка1"/>
    <w:rPr>
      <w:rFonts w:cs="Times New Roman"/>
      <w:color w:val="800080"/>
      <w:u w:val="single"/>
    </w:rPr>
  </w:style>
  <w:style w:type="character" w:customStyle="1" w:styleId="af2">
    <w:name w:val="Схема документа Знак"/>
    <w:link w:val="af3"/>
    <w:uiPriority w:val="99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customStyle="1" w:styleId="af4">
    <w:name w:val="Текст Знак"/>
    <w:link w:val="af5"/>
    <w:uiPriority w:val="99"/>
    <w:rPr>
      <w:rFonts w:ascii="Courier New" w:hAnsi="Courier New" w:cs="Times New Roman"/>
      <w:lang w:eastAsia="hi-IN" w:bidi="hi-IN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z w:val="22"/>
      <w:szCs w:val="22"/>
    </w:rPr>
  </w:style>
  <w:style w:type="character" w:customStyle="1" w:styleId="TitleChar">
    <w:name w:val="Title Char"/>
    <w:uiPriority w:val="99"/>
    <w:rPr>
      <w:rFonts w:ascii="Cambria" w:hAnsi="Cambria" w:cs="Times New Roman"/>
      <w:spacing w:val="5"/>
      <w:sz w:val="52"/>
      <w:szCs w:val="52"/>
    </w:rPr>
  </w:style>
  <w:style w:type="character" w:customStyle="1" w:styleId="TitleChar1">
    <w:name w:val="Title Char1"/>
    <w:uiPriority w:val="9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6">
    <w:name w:val="Название Знак"/>
    <w:uiPriority w:val="99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16">
    <w:name w:val="Номер страницы1"/>
    <w:rPr>
      <w:rFonts w:cs="Times New Roman"/>
    </w:rPr>
  </w:style>
  <w:style w:type="character" w:customStyle="1" w:styleId="af7">
    <w:name w:val="Без интервала Знак"/>
    <w:link w:val="af8"/>
    <w:uiPriority w:val="99"/>
    <w:rPr>
      <w:rFonts w:ascii="Calibri" w:hAnsi="Calibri"/>
      <w:sz w:val="22"/>
      <w:szCs w:val="22"/>
      <w:lang w:val="ru-RU" w:eastAsia="ar-SA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af9">
    <w:name w:val="Символы концевой сноски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af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b">
    <w:name w:val="List"/>
    <w:basedOn w:val="a0"/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19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paragraph" w:customStyle="1" w:styleId="1a">
    <w:name w:val="Абзац списка1"/>
    <w:basedOn w:val="a"/>
    <w:pPr>
      <w:ind w:left="720"/>
    </w:pPr>
    <w:rPr>
      <w:rFonts w:ascii="Calibri" w:hAnsi="Calibri"/>
    </w:rPr>
  </w:style>
  <w:style w:type="paragraph" w:customStyle="1" w:styleId="1b">
    <w:name w:val="Текст концевой сноски1"/>
    <w:basedOn w:val="a"/>
    <w:pPr>
      <w:spacing w:after="0" w:line="100" w:lineRule="atLeast"/>
    </w:pPr>
    <w:rPr>
      <w:rFonts w:ascii="Calibri" w:hAnsi="Calibri"/>
      <w:sz w:val="20"/>
      <w:szCs w:val="20"/>
    </w:rPr>
  </w:style>
  <w:style w:type="paragraph" w:styleId="afd">
    <w:name w:val="TOC Heading"/>
    <w:basedOn w:val="1"/>
    <w:uiPriority w:val="99"/>
    <w:qFormat/>
    <w:pPr>
      <w:suppressLineNumbers/>
      <w:tabs>
        <w:tab w:val="clear" w:pos="432"/>
      </w:tabs>
      <w:ind w:left="0" w:firstLine="0"/>
    </w:pPr>
    <w:rPr>
      <w:sz w:val="32"/>
      <w:szCs w:val="32"/>
    </w:rPr>
  </w:style>
  <w:style w:type="paragraph" w:customStyle="1" w:styleId="1c">
    <w:name w:val="Обычный (веб)1"/>
    <w:basedOn w:val="a"/>
    <w:pPr>
      <w:spacing w:before="240" w:after="240" w:line="100" w:lineRule="atLeast"/>
    </w:pPr>
    <w:rPr>
      <w:sz w:val="24"/>
      <w:szCs w:val="24"/>
      <w:lang w:eastAsia="hi-IN" w:bidi="hi-IN"/>
    </w:rPr>
  </w:style>
  <w:style w:type="paragraph" w:styleId="afe">
    <w:name w:val="Body Text Indent"/>
    <w:basedOn w:val="a"/>
    <w:uiPriority w:val="99"/>
    <w:pPr>
      <w:spacing w:after="0" w:line="100" w:lineRule="atLeast"/>
      <w:ind w:left="283" w:firstLine="567"/>
      <w:jc w:val="both"/>
    </w:pPr>
    <w:rPr>
      <w:sz w:val="24"/>
      <w:szCs w:val="20"/>
      <w:lang w:eastAsia="hi-IN" w:bidi="hi-IN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/>
      <w:sz w:val="20"/>
      <w:szCs w:val="20"/>
    </w:rPr>
  </w:style>
  <w:style w:type="paragraph" w:styleId="aff">
    <w:name w:val="footer"/>
    <w:basedOn w:val="a"/>
    <w:uiPriority w:val="99"/>
    <w:pPr>
      <w:suppressLineNumbers/>
      <w:tabs>
        <w:tab w:val="center" w:pos="4677"/>
        <w:tab w:val="right" w:pos="9355"/>
      </w:tabs>
    </w:pPr>
    <w:rPr>
      <w:rFonts w:cs="Mangal"/>
      <w:sz w:val="24"/>
      <w:szCs w:val="21"/>
      <w:lang w:eastAsia="hi-IN" w:bidi="hi-IN"/>
    </w:rPr>
  </w:style>
  <w:style w:type="paragraph" w:customStyle="1" w:styleId="1d">
    <w:name w:val="Текст примечания1"/>
    <w:basedOn w:val="a"/>
    <w:rPr>
      <w:rFonts w:cs="Mangal"/>
      <w:sz w:val="20"/>
      <w:szCs w:val="18"/>
      <w:lang w:eastAsia="hi-IN" w:bidi="hi-IN"/>
    </w:rPr>
  </w:style>
  <w:style w:type="paragraph" w:customStyle="1" w:styleId="1e">
    <w:name w:val="Тема примечания1"/>
    <w:basedOn w:val="1d"/>
    <w:rPr>
      <w:b/>
      <w:bCs/>
    </w:rPr>
  </w:style>
  <w:style w:type="paragraph" w:customStyle="1" w:styleId="s1">
    <w:name w:val="s_1"/>
    <w:basedOn w:val="a"/>
    <w:uiPriority w:val="99"/>
    <w:pPr>
      <w:spacing w:before="100" w:after="100" w:line="100" w:lineRule="atLeast"/>
    </w:pPr>
    <w:rPr>
      <w:sz w:val="24"/>
      <w:szCs w:val="24"/>
    </w:rPr>
  </w:style>
  <w:style w:type="paragraph" w:customStyle="1" w:styleId="1f">
    <w:name w:val="Текст сноски1"/>
    <w:basedOn w:val="a"/>
    <w:pPr>
      <w:spacing w:after="0" w:line="100" w:lineRule="atLeast"/>
    </w:pPr>
    <w:rPr>
      <w:rFonts w:ascii="Calibri" w:hAnsi="Calibri"/>
      <w:sz w:val="20"/>
      <w:szCs w:val="20"/>
      <w:lang w:val="en-US"/>
    </w:rPr>
  </w:style>
  <w:style w:type="paragraph" w:customStyle="1" w:styleId="s16">
    <w:name w:val="s_16"/>
    <w:basedOn w:val="a"/>
    <w:uiPriority w:val="99"/>
    <w:pPr>
      <w:spacing w:before="100" w:after="100" w:line="100" w:lineRule="atLeast"/>
    </w:pPr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</w:pPr>
    <w:rPr>
      <w:rFonts w:ascii="Arial" w:hAnsi="Arial" w:cs="Arial"/>
      <w:kern w:val="1"/>
      <w:lang w:val="en-US" w:eastAsia="ar-SA"/>
    </w:rPr>
  </w:style>
  <w:style w:type="paragraph" w:customStyle="1" w:styleId="headertext">
    <w:name w:val="headertext"/>
    <w:basedOn w:val="a"/>
    <w:uiPriority w:val="99"/>
    <w:pPr>
      <w:spacing w:before="100" w:after="100" w:line="100" w:lineRule="atLeast"/>
    </w:pPr>
    <w:rPr>
      <w:sz w:val="24"/>
      <w:szCs w:val="24"/>
    </w:rPr>
  </w:style>
  <w:style w:type="paragraph" w:customStyle="1" w:styleId="1f0">
    <w:name w:val="Схема документа1"/>
    <w:basedOn w:val="a"/>
    <w:rPr>
      <w:rFonts w:ascii="Tahoma" w:hAnsi="Tahoma" w:cs="Mangal"/>
      <w:sz w:val="16"/>
      <w:szCs w:val="14"/>
      <w:lang w:eastAsia="hi-IN" w:bidi="hi-IN"/>
    </w:rPr>
  </w:style>
  <w:style w:type="paragraph" w:customStyle="1" w:styleId="1f1">
    <w:name w:val="Текст1"/>
    <w:basedOn w:val="a"/>
    <w:pPr>
      <w:spacing w:after="0" w:line="100" w:lineRule="atLeast"/>
    </w:pPr>
    <w:rPr>
      <w:rFonts w:ascii="Courier New" w:hAnsi="Courier New"/>
      <w:sz w:val="20"/>
      <w:szCs w:val="20"/>
      <w:lang w:eastAsia="hi-IN" w:bidi="hi-IN"/>
    </w:rPr>
  </w:style>
  <w:style w:type="paragraph" w:customStyle="1" w:styleId="1f2">
    <w:name w:val="Абзац списка1"/>
    <w:basedOn w:val="a"/>
    <w:uiPriority w:val="99"/>
    <w:pPr>
      <w:ind w:left="720"/>
    </w:pPr>
    <w:rPr>
      <w:rFonts w:ascii="Calibri" w:hAnsi="Calibri"/>
    </w:rPr>
  </w:style>
  <w:style w:type="paragraph" w:styleId="aff0">
    <w:name w:val="Title"/>
    <w:basedOn w:val="a"/>
    <w:next w:val="aff1"/>
    <w:uiPriority w:val="99"/>
    <w:qFormat/>
    <w:pPr>
      <w:pBdr>
        <w:bottom w:val="single" w:sz="4" w:space="1" w:color="000000"/>
      </w:pBdr>
      <w:spacing w:line="100" w:lineRule="atLeast"/>
    </w:pPr>
    <w:rPr>
      <w:rFonts w:ascii="Cambria" w:hAnsi="Cambria"/>
      <w:b/>
      <w:bCs/>
      <w:spacing w:val="5"/>
      <w:sz w:val="52"/>
      <w:szCs w:val="52"/>
    </w:rPr>
  </w:style>
  <w:style w:type="paragraph" w:styleId="aff1">
    <w:name w:val="Subtitle"/>
    <w:basedOn w:val="afa"/>
    <w:next w:val="a0"/>
    <w:qFormat/>
    <w:pPr>
      <w:jc w:val="center"/>
    </w:pPr>
    <w:rPr>
      <w:i/>
      <w:iCs/>
    </w:rPr>
  </w:style>
  <w:style w:type="paragraph" w:customStyle="1" w:styleId="1f3">
    <w:name w:val="Без интервала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99"/>
    <w:qFormat/>
    <w:rsid w:val="00BF5884"/>
    <w:pPr>
      <w:suppressAutoHyphens w:val="0"/>
      <w:ind w:left="720"/>
    </w:pPr>
    <w:rPr>
      <w:rFonts w:ascii="Calibri" w:hAnsi="Calibri" w:cs="Calibri"/>
      <w:kern w:val="0"/>
      <w:lang w:eastAsia="ru-RU"/>
    </w:rPr>
  </w:style>
  <w:style w:type="character" w:styleId="aff3">
    <w:name w:val="annotation reference"/>
    <w:uiPriority w:val="99"/>
    <w:unhideWhenUsed/>
    <w:rsid w:val="00E82B43"/>
    <w:rPr>
      <w:sz w:val="16"/>
      <w:szCs w:val="16"/>
    </w:rPr>
  </w:style>
  <w:style w:type="paragraph" w:styleId="aff4">
    <w:name w:val="annotation text"/>
    <w:basedOn w:val="a"/>
    <w:link w:val="1f4"/>
    <w:uiPriority w:val="99"/>
    <w:unhideWhenUsed/>
    <w:rsid w:val="00E82B43"/>
    <w:rPr>
      <w:sz w:val="20"/>
      <w:szCs w:val="20"/>
      <w:lang w:val="x-none"/>
    </w:rPr>
  </w:style>
  <w:style w:type="character" w:customStyle="1" w:styleId="1f4">
    <w:name w:val="Текст примечания Знак1"/>
    <w:link w:val="aff4"/>
    <w:uiPriority w:val="99"/>
    <w:semiHidden/>
    <w:rsid w:val="00E82B43"/>
    <w:rPr>
      <w:kern w:val="1"/>
      <w:lang w:eastAsia="ar-SA"/>
    </w:rPr>
  </w:style>
  <w:style w:type="paragraph" w:styleId="aff5">
    <w:name w:val="annotation subject"/>
    <w:basedOn w:val="aff4"/>
    <w:next w:val="aff4"/>
    <w:link w:val="1f5"/>
    <w:uiPriority w:val="99"/>
    <w:unhideWhenUsed/>
    <w:rsid w:val="00E82B43"/>
    <w:rPr>
      <w:b/>
      <w:bCs/>
    </w:rPr>
  </w:style>
  <w:style w:type="character" w:customStyle="1" w:styleId="1f5">
    <w:name w:val="Тема примечания Знак1"/>
    <w:link w:val="aff5"/>
    <w:uiPriority w:val="99"/>
    <w:semiHidden/>
    <w:rsid w:val="00E82B43"/>
    <w:rPr>
      <w:b/>
      <w:bCs/>
      <w:kern w:val="1"/>
      <w:lang w:eastAsia="ar-SA"/>
    </w:rPr>
  </w:style>
  <w:style w:type="paragraph" w:styleId="aff6">
    <w:name w:val="Balloon Text"/>
    <w:basedOn w:val="a"/>
    <w:link w:val="1f6"/>
    <w:uiPriority w:val="99"/>
    <w:unhideWhenUsed/>
    <w:rsid w:val="00E82B4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1f6">
    <w:name w:val="Текст выноски Знак1"/>
    <w:link w:val="aff6"/>
    <w:uiPriority w:val="99"/>
    <w:semiHidden/>
    <w:rsid w:val="00E82B43"/>
    <w:rPr>
      <w:rFonts w:ascii="Segoe UI" w:hAnsi="Segoe UI" w:cs="Segoe UI"/>
      <w:kern w:val="1"/>
      <w:sz w:val="18"/>
      <w:szCs w:val="18"/>
      <w:lang w:eastAsia="ar-SA"/>
    </w:rPr>
  </w:style>
  <w:style w:type="paragraph" w:styleId="a8">
    <w:name w:val="endnote text"/>
    <w:basedOn w:val="a"/>
    <w:link w:val="a7"/>
    <w:uiPriority w:val="99"/>
    <w:rsid w:val="003C35EA"/>
    <w:pPr>
      <w:suppressAutoHyphens w:val="0"/>
      <w:spacing w:after="0" w:line="240" w:lineRule="auto"/>
    </w:pPr>
    <w:rPr>
      <w:kern w:val="0"/>
      <w:sz w:val="20"/>
      <w:szCs w:val="20"/>
      <w:lang w:val="x-none" w:eastAsia="x-none"/>
    </w:rPr>
  </w:style>
  <w:style w:type="character" w:customStyle="1" w:styleId="1f7">
    <w:name w:val="Текст концевой сноски Знак1"/>
    <w:uiPriority w:val="99"/>
    <w:semiHidden/>
    <w:rsid w:val="003C35EA"/>
    <w:rPr>
      <w:kern w:val="1"/>
      <w:lang w:eastAsia="ar-SA"/>
    </w:rPr>
  </w:style>
  <w:style w:type="character" w:styleId="aff7">
    <w:name w:val="endnote reference"/>
    <w:uiPriority w:val="99"/>
    <w:rsid w:val="003C35EA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link w:val="af0"/>
    <w:uiPriority w:val="99"/>
    <w:rsid w:val="003C35EA"/>
    <w:pPr>
      <w:suppressAutoHyphens w:val="0"/>
      <w:spacing w:before="240" w:after="240" w:line="240" w:lineRule="auto"/>
    </w:pPr>
    <w:rPr>
      <w:kern w:val="0"/>
      <w:sz w:val="24"/>
      <w:szCs w:val="20"/>
      <w:lang w:val="x-none" w:eastAsia="hi-IN" w:bidi="hi-IN"/>
    </w:rPr>
  </w:style>
  <w:style w:type="paragraph" w:styleId="HTML0">
    <w:name w:val="HTML Preformatted"/>
    <w:basedOn w:val="a"/>
    <w:link w:val="HTML"/>
    <w:uiPriority w:val="99"/>
    <w:rsid w:val="003C3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10">
    <w:name w:val="Стандартный HTML Знак1"/>
    <w:uiPriority w:val="99"/>
    <w:semiHidden/>
    <w:rsid w:val="003C35EA"/>
    <w:rPr>
      <w:rFonts w:ascii="Courier New" w:hAnsi="Courier New" w:cs="Courier New"/>
      <w:kern w:val="1"/>
      <w:lang w:eastAsia="ar-SA"/>
    </w:rPr>
  </w:style>
  <w:style w:type="table" w:styleId="aff8">
    <w:name w:val="Table Grid"/>
    <w:basedOn w:val="a2"/>
    <w:uiPriority w:val="99"/>
    <w:rsid w:val="003C35E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otnote reference"/>
    <w:uiPriority w:val="99"/>
    <w:rsid w:val="003C35EA"/>
    <w:rPr>
      <w:rFonts w:cs="Times New Roman"/>
      <w:vertAlign w:val="superscript"/>
    </w:rPr>
  </w:style>
  <w:style w:type="paragraph" w:styleId="af">
    <w:name w:val="footnote text"/>
    <w:basedOn w:val="a"/>
    <w:link w:val="ae"/>
    <w:uiPriority w:val="99"/>
    <w:rsid w:val="003C35EA"/>
    <w:pPr>
      <w:suppressAutoHyphens w:val="0"/>
      <w:spacing w:after="0" w:line="240" w:lineRule="auto"/>
    </w:pPr>
    <w:rPr>
      <w:rFonts w:ascii="Calibri" w:hAnsi="Calibri"/>
      <w:kern w:val="0"/>
      <w:sz w:val="20"/>
      <w:szCs w:val="20"/>
      <w:lang w:val="en-US" w:eastAsia="x-none"/>
    </w:rPr>
  </w:style>
  <w:style w:type="character" w:customStyle="1" w:styleId="1f8">
    <w:name w:val="Текст сноски Знак1"/>
    <w:uiPriority w:val="99"/>
    <w:semiHidden/>
    <w:rsid w:val="003C35EA"/>
    <w:rPr>
      <w:kern w:val="1"/>
      <w:lang w:eastAsia="ar-SA"/>
    </w:rPr>
  </w:style>
  <w:style w:type="character" w:styleId="affa">
    <w:name w:val="FollowedHyperlink"/>
    <w:uiPriority w:val="99"/>
    <w:rsid w:val="003C35EA"/>
    <w:rPr>
      <w:rFonts w:cs="Times New Roman"/>
      <w:color w:val="800080"/>
      <w:u w:val="single"/>
    </w:rPr>
  </w:style>
  <w:style w:type="paragraph" w:styleId="af3">
    <w:name w:val="Document Map"/>
    <w:basedOn w:val="a"/>
    <w:link w:val="af2"/>
    <w:uiPriority w:val="99"/>
    <w:rsid w:val="003C35EA"/>
    <w:rPr>
      <w:rFonts w:ascii="Tahoma" w:hAnsi="Tahoma" w:cs="Mangal"/>
      <w:sz w:val="14"/>
      <w:szCs w:val="14"/>
      <w:lang w:val="x-none" w:eastAsia="hi-IN" w:bidi="hi-IN"/>
    </w:rPr>
  </w:style>
  <w:style w:type="character" w:customStyle="1" w:styleId="1f9">
    <w:name w:val="Схема документа Знак1"/>
    <w:uiPriority w:val="99"/>
    <w:semiHidden/>
    <w:rsid w:val="003C35EA"/>
    <w:rPr>
      <w:rFonts w:ascii="Segoe UI" w:hAnsi="Segoe UI" w:cs="Segoe UI"/>
      <w:kern w:val="1"/>
      <w:sz w:val="16"/>
      <w:szCs w:val="16"/>
      <w:lang w:eastAsia="ar-SA"/>
    </w:rPr>
  </w:style>
  <w:style w:type="paragraph" w:styleId="af5">
    <w:name w:val="Plain Text"/>
    <w:basedOn w:val="a"/>
    <w:link w:val="af4"/>
    <w:uiPriority w:val="99"/>
    <w:rsid w:val="003C35EA"/>
    <w:pPr>
      <w:suppressAutoHyphens w:val="0"/>
      <w:spacing w:after="0" w:line="240" w:lineRule="auto"/>
    </w:pPr>
    <w:rPr>
      <w:rFonts w:ascii="Courier New" w:hAnsi="Courier New"/>
      <w:kern w:val="0"/>
      <w:sz w:val="20"/>
      <w:szCs w:val="20"/>
      <w:lang w:val="x-none" w:eastAsia="hi-IN" w:bidi="hi-IN"/>
    </w:rPr>
  </w:style>
  <w:style w:type="character" w:customStyle="1" w:styleId="1fa">
    <w:name w:val="Текст Знак1"/>
    <w:uiPriority w:val="99"/>
    <w:semiHidden/>
    <w:rsid w:val="003C35EA"/>
    <w:rPr>
      <w:rFonts w:ascii="Courier New" w:hAnsi="Courier New" w:cs="Courier New"/>
      <w:kern w:val="1"/>
      <w:lang w:eastAsia="ar-SA"/>
    </w:rPr>
  </w:style>
  <w:style w:type="character" w:styleId="affb">
    <w:name w:val="page number"/>
    <w:uiPriority w:val="99"/>
    <w:rsid w:val="003C35EA"/>
    <w:rPr>
      <w:rFonts w:cs="Times New Roman"/>
    </w:rPr>
  </w:style>
  <w:style w:type="paragraph" w:styleId="af8">
    <w:name w:val="No Spacing"/>
    <w:link w:val="af7"/>
    <w:uiPriority w:val="99"/>
    <w:qFormat/>
    <w:rsid w:val="003C35EA"/>
    <w:rPr>
      <w:rFonts w:ascii="Calibri" w:hAnsi="Calibri"/>
      <w:sz w:val="22"/>
      <w:szCs w:val="22"/>
      <w:lang w:eastAsia="ar-SA"/>
    </w:rPr>
  </w:style>
  <w:style w:type="character" w:styleId="affc">
    <w:name w:val="line number"/>
    <w:basedOn w:val="a1"/>
    <w:uiPriority w:val="99"/>
    <w:semiHidden/>
    <w:unhideWhenUsed/>
    <w:rsid w:val="0051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sovetlift.ru" TargetMode="External"/><Relationship Id="rId18" Type="http://schemas.openxmlformats.org/officeDocument/2006/relationships/hyperlink" Target="http://www.relift.ru/" TargetMode="External"/><Relationship Id="rId26" Type="http://schemas.openxmlformats.org/officeDocument/2006/relationships/hyperlink" Target="http://www.nprosma.ru/uchred/ustav1.rar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miro.msk.ru/" TargetMode="External"/><Relationship Id="rId34" Type="http://schemas.openxmlformats.org/officeDocument/2006/relationships/hyperlink" Target="http://sovetlift.ru/novosti/uchastniki-seminara-v-g-sankt-peterbur/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nprosma.ru/uchred/ustav1.rar" TargetMode="External"/><Relationship Id="rId17" Type="http://schemas.openxmlformats.org/officeDocument/2006/relationships/hyperlink" Target="http://www.npmolo.ru/" TargetMode="External"/><Relationship Id="rId25" Type="http://schemas.openxmlformats.org/officeDocument/2006/relationships/hyperlink" Target="http://www.olivinuc.ru" TargetMode="External"/><Relationship Id="rId33" Type="http://schemas.openxmlformats.org/officeDocument/2006/relationships/hyperlink" Target="http://sovetlift.ru/novosti/profkvalifikacii-v-liftovoy-otrasli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adslift.ru/" TargetMode="External"/><Relationship Id="rId20" Type="http://schemas.openxmlformats.org/officeDocument/2006/relationships/hyperlink" Target="http://www.nuisso.ru/" TargetMode="External"/><Relationship Id="rId29" Type="http://schemas.openxmlformats.org/officeDocument/2006/relationships/hyperlink" Target="http://sovetlift.ru/obsuzhdenie-professionalnykh-standar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D7E7C11540B648227D585ECB1E223FDF8ABE0A31AE6349D5642C69H654L" TargetMode="External"/><Relationship Id="rId24" Type="http://schemas.openxmlformats.org/officeDocument/2006/relationships/hyperlink" Target="http://www.su155.ru/" TargetMode="External"/><Relationship Id="rId32" Type="http://schemas.openxmlformats.org/officeDocument/2006/relationships/hyperlink" Target="http://www.relift.ru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t.ru/wps/portal/pages/directions/confirmation/voluntaryvalidation" TargetMode="External"/><Relationship Id="rId23" Type="http://schemas.openxmlformats.org/officeDocument/2006/relationships/hyperlink" Target="http://www.gosnadzor.ru/" TargetMode="External"/><Relationship Id="rId28" Type="http://schemas.openxmlformats.org/officeDocument/2006/relationships/hyperlink" Target="http://lift.ru/index.php/ru/prof-standart.html" TargetMode="External"/><Relationship Id="rId36" Type="http://schemas.openxmlformats.org/officeDocument/2006/relationships/hyperlink" Target="http://profstandart.rosmintrud.ru/" TargetMode="External"/><Relationship Id="rId10" Type="http://schemas.openxmlformats.org/officeDocument/2006/relationships/hyperlink" Target="consultantplus://offline/ref=0BD7E7C11540B648227D585ECB1E223FDF8FB40D3EAE6349D5642C69H654L" TargetMode="External"/><Relationship Id="rId19" Type="http://schemas.openxmlformats.org/officeDocument/2006/relationships/hyperlink" Target="http://www.moslift.ru/" TargetMode="External"/><Relationship Id="rId31" Type="http://schemas.openxmlformats.org/officeDocument/2006/relationships/hyperlink" Target="http://www.npmolo.ru/" TargetMode="Externa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liftfederation.ru/index.php" TargetMode="External"/><Relationship Id="rId22" Type="http://schemas.openxmlformats.org/officeDocument/2006/relationships/hyperlink" Target="http://www.npi-tu.ru/" TargetMode="External"/><Relationship Id="rId27" Type="http://schemas.openxmlformats.org/officeDocument/2006/relationships/hyperlink" Target="http://www.nprosma.ru/" TargetMode="External"/><Relationship Id="rId30" Type="http://schemas.openxmlformats.org/officeDocument/2006/relationships/hyperlink" Target="http://adslift.ru/" TargetMode="External"/><Relationship Id="rId35" Type="http://schemas.openxmlformats.org/officeDocument/2006/relationships/hyperlink" Target="http://lift.ru/index.php/ru/news/2392-kg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CC222-E237-47DD-AEDF-A388702B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41</Pages>
  <Words>13357</Words>
  <Characters>76138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89317</CharactersWithSpaces>
  <SharedDoc>false</SharedDoc>
  <HLinks>
    <vt:vector size="162" baseType="variant">
      <vt:variant>
        <vt:i4>3735584</vt:i4>
      </vt:variant>
      <vt:variant>
        <vt:i4>78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88</vt:i4>
      </vt:variant>
      <vt:variant>
        <vt:i4>75</vt:i4>
      </vt:variant>
      <vt:variant>
        <vt:i4>0</vt:i4>
      </vt:variant>
      <vt:variant>
        <vt:i4>5</vt:i4>
      </vt:variant>
      <vt:variant>
        <vt:lpwstr>http://lift.ru/index.php/ru/news/2392-kg.html</vt:lpwstr>
      </vt:variant>
      <vt:variant>
        <vt:lpwstr/>
      </vt:variant>
      <vt:variant>
        <vt:i4>3080289</vt:i4>
      </vt:variant>
      <vt:variant>
        <vt:i4>72</vt:i4>
      </vt:variant>
      <vt:variant>
        <vt:i4>0</vt:i4>
      </vt:variant>
      <vt:variant>
        <vt:i4>5</vt:i4>
      </vt:variant>
      <vt:variant>
        <vt:lpwstr>http://sovetlift.ru/novosti/uchastniki-seminara-v-g-sankt-peterbur/</vt:lpwstr>
      </vt:variant>
      <vt:variant>
        <vt:lpwstr/>
      </vt:variant>
      <vt:variant>
        <vt:i4>5177432</vt:i4>
      </vt:variant>
      <vt:variant>
        <vt:i4>69</vt:i4>
      </vt:variant>
      <vt:variant>
        <vt:i4>0</vt:i4>
      </vt:variant>
      <vt:variant>
        <vt:i4>5</vt:i4>
      </vt:variant>
      <vt:variant>
        <vt:lpwstr>http://sovetlift.ru/novosti/profkvalifikacii-v-liftovoy-otrasli/</vt:lpwstr>
      </vt:variant>
      <vt:variant>
        <vt:lpwstr/>
      </vt:variant>
      <vt:variant>
        <vt:i4>524378</vt:i4>
      </vt:variant>
      <vt:variant>
        <vt:i4>66</vt:i4>
      </vt:variant>
      <vt:variant>
        <vt:i4>0</vt:i4>
      </vt:variant>
      <vt:variant>
        <vt:i4>5</vt:i4>
      </vt:variant>
      <vt:variant>
        <vt:lpwstr>http://www.relift.ru/</vt:lpwstr>
      </vt:variant>
      <vt:variant>
        <vt:lpwstr/>
      </vt:variant>
      <vt:variant>
        <vt:i4>2031698</vt:i4>
      </vt:variant>
      <vt:variant>
        <vt:i4>63</vt:i4>
      </vt:variant>
      <vt:variant>
        <vt:i4>0</vt:i4>
      </vt:variant>
      <vt:variant>
        <vt:i4>5</vt:i4>
      </vt:variant>
      <vt:variant>
        <vt:lpwstr>http://www.npmolo.ru/</vt:lpwstr>
      </vt:variant>
      <vt:variant>
        <vt:lpwstr/>
      </vt:variant>
      <vt:variant>
        <vt:i4>7929916</vt:i4>
      </vt:variant>
      <vt:variant>
        <vt:i4>60</vt:i4>
      </vt:variant>
      <vt:variant>
        <vt:i4>0</vt:i4>
      </vt:variant>
      <vt:variant>
        <vt:i4>5</vt:i4>
      </vt:variant>
      <vt:variant>
        <vt:lpwstr>http://adslift.ru/</vt:lpwstr>
      </vt:variant>
      <vt:variant>
        <vt:lpwstr/>
      </vt:variant>
      <vt:variant>
        <vt:i4>6094863</vt:i4>
      </vt:variant>
      <vt:variant>
        <vt:i4>57</vt:i4>
      </vt:variant>
      <vt:variant>
        <vt:i4>0</vt:i4>
      </vt:variant>
      <vt:variant>
        <vt:i4>5</vt:i4>
      </vt:variant>
      <vt:variant>
        <vt:lpwstr>http://sovetlift.ru/obsuzhdenie-professionalnykh-standar/</vt:lpwstr>
      </vt:variant>
      <vt:variant>
        <vt:lpwstr/>
      </vt:variant>
      <vt:variant>
        <vt:i4>7602278</vt:i4>
      </vt:variant>
      <vt:variant>
        <vt:i4>54</vt:i4>
      </vt:variant>
      <vt:variant>
        <vt:i4>0</vt:i4>
      </vt:variant>
      <vt:variant>
        <vt:i4>5</vt:i4>
      </vt:variant>
      <vt:variant>
        <vt:lpwstr>http://lift.ru/index.php/ru/prof-standart.html</vt:lpwstr>
      </vt:variant>
      <vt:variant>
        <vt:lpwstr/>
      </vt:variant>
      <vt:variant>
        <vt:i4>7864441</vt:i4>
      </vt:variant>
      <vt:variant>
        <vt:i4>51</vt:i4>
      </vt:variant>
      <vt:variant>
        <vt:i4>0</vt:i4>
      </vt:variant>
      <vt:variant>
        <vt:i4>5</vt:i4>
      </vt:variant>
      <vt:variant>
        <vt:lpwstr>http://www.nprosma.ru/</vt:lpwstr>
      </vt:variant>
      <vt:variant>
        <vt:lpwstr/>
      </vt:variant>
      <vt:variant>
        <vt:i4>3473535</vt:i4>
      </vt:variant>
      <vt:variant>
        <vt:i4>48</vt:i4>
      </vt:variant>
      <vt:variant>
        <vt:i4>0</vt:i4>
      </vt:variant>
      <vt:variant>
        <vt:i4>5</vt:i4>
      </vt:variant>
      <vt:variant>
        <vt:lpwstr>http://www.nprosma.ru/uchred/ustav1.rar</vt:lpwstr>
      </vt:variant>
      <vt:variant>
        <vt:lpwstr/>
      </vt:variant>
      <vt:variant>
        <vt:i4>6946869</vt:i4>
      </vt:variant>
      <vt:variant>
        <vt:i4>45</vt:i4>
      </vt:variant>
      <vt:variant>
        <vt:i4>0</vt:i4>
      </vt:variant>
      <vt:variant>
        <vt:i4>5</vt:i4>
      </vt:variant>
      <vt:variant>
        <vt:lpwstr>http://www.olivinuc.ru/</vt:lpwstr>
      </vt:variant>
      <vt:variant>
        <vt:lpwstr/>
      </vt:variant>
      <vt:variant>
        <vt:i4>65611</vt:i4>
      </vt:variant>
      <vt:variant>
        <vt:i4>42</vt:i4>
      </vt:variant>
      <vt:variant>
        <vt:i4>0</vt:i4>
      </vt:variant>
      <vt:variant>
        <vt:i4>5</vt:i4>
      </vt:variant>
      <vt:variant>
        <vt:lpwstr>http://www.su155.ru/</vt:lpwstr>
      </vt:variant>
      <vt:variant>
        <vt:lpwstr/>
      </vt:variant>
      <vt:variant>
        <vt:i4>720897</vt:i4>
      </vt:variant>
      <vt:variant>
        <vt:i4>39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196618</vt:i4>
      </vt:variant>
      <vt:variant>
        <vt:i4>36</vt:i4>
      </vt:variant>
      <vt:variant>
        <vt:i4>0</vt:i4>
      </vt:variant>
      <vt:variant>
        <vt:i4>5</vt:i4>
      </vt:variant>
      <vt:variant>
        <vt:lpwstr>http://www.npi-tu.ru/</vt:lpwstr>
      </vt:variant>
      <vt:variant>
        <vt:lpwstr/>
      </vt:variant>
      <vt:variant>
        <vt:i4>3276923</vt:i4>
      </vt:variant>
      <vt:variant>
        <vt:i4>33</vt:i4>
      </vt:variant>
      <vt:variant>
        <vt:i4>0</vt:i4>
      </vt:variant>
      <vt:variant>
        <vt:i4>5</vt:i4>
      </vt:variant>
      <vt:variant>
        <vt:lpwstr>http://miro.msk.ru/</vt:lpwstr>
      </vt:variant>
      <vt:variant>
        <vt:lpwstr/>
      </vt:variant>
      <vt:variant>
        <vt:i4>262219</vt:i4>
      </vt:variant>
      <vt:variant>
        <vt:i4>30</vt:i4>
      </vt:variant>
      <vt:variant>
        <vt:i4>0</vt:i4>
      </vt:variant>
      <vt:variant>
        <vt:i4>5</vt:i4>
      </vt:variant>
      <vt:variant>
        <vt:lpwstr>http://www.nuisso.ru/</vt:lpwstr>
      </vt:variant>
      <vt:variant>
        <vt:lpwstr/>
      </vt:variant>
      <vt:variant>
        <vt:i4>7667822</vt:i4>
      </vt:variant>
      <vt:variant>
        <vt:i4>27</vt:i4>
      </vt:variant>
      <vt:variant>
        <vt:i4>0</vt:i4>
      </vt:variant>
      <vt:variant>
        <vt:i4>5</vt:i4>
      </vt:variant>
      <vt:variant>
        <vt:lpwstr>http://www.moslift.ru/</vt:lpwstr>
      </vt:variant>
      <vt:variant>
        <vt:lpwstr/>
      </vt:variant>
      <vt:variant>
        <vt:i4>524378</vt:i4>
      </vt:variant>
      <vt:variant>
        <vt:i4>24</vt:i4>
      </vt:variant>
      <vt:variant>
        <vt:i4>0</vt:i4>
      </vt:variant>
      <vt:variant>
        <vt:i4>5</vt:i4>
      </vt:variant>
      <vt:variant>
        <vt:lpwstr>http://www.relift.ru/</vt:lpwstr>
      </vt:variant>
      <vt:variant>
        <vt:lpwstr/>
      </vt:variant>
      <vt:variant>
        <vt:i4>2031698</vt:i4>
      </vt:variant>
      <vt:variant>
        <vt:i4>21</vt:i4>
      </vt:variant>
      <vt:variant>
        <vt:i4>0</vt:i4>
      </vt:variant>
      <vt:variant>
        <vt:i4>5</vt:i4>
      </vt:variant>
      <vt:variant>
        <vt:lpwstr>http://www.npmolo.ru/</vt:lpwstr>
      </vt:variant>
      <vt:variant>
        <vt:lpwstr/>
      </vt:variant>
      <vt:variant>
        <vt:i4>7929957</vt:i4>
      </vt:variant>
      <vt:variant>
        <vt:i4>18</vt:i4>
      </vt:variant>
      <vt:variant>
        <vt:i4>0</vt:i4>
      </vt:variant>
      <vt:variant>
        <vt:i4>5</vt:i4>
      </vt:variant>
      <vt:variant>
        <vt:lpwstr>http://www.adslift.ru/</vt:lpwstr>
      </vt:variant>
      <vt:variant>
        <vt:lpwstr/>
      </vt:variant>
      <vt:variant>
        <vt:i4>2556022</vt:i4>
      </vt:variant>
      <vt:variant>
        <vt:i4>15</vt:i4>
      </vt:variant>
      <vt:variant>
        <vt:i4>0</vt:i4>
      </vt:variant>
      <vt:variant>
        <vt:i4>5</vt:i4>
      </vt:variant>
      <vt:variant>
        <vt:lpwstr>http://www.gost.ru/wps/portal/pages/directions/confirmation/voluntaryvalidation</vt:lpwstr>
      </vt:variant>
      <vt:variant>
        <vt:lpwstr/>
      </vt:variant>
      <vt:variant>
        <vt:i4>6553698</vt:i4>
      </vt:variant>
      <vt:variant>
        <vt:i4>12</vt:i4>
      </vt:variant>
      <vt:variant>
        <vt:i4>0</vt:i4>
      </vt:variant>
      <vt:variant>
        <vt:i4>5</vt:i4>
      </vt:variant>
      <vt:variant>
        <vt:lpwstr>http://liftfederation.ru/index.php</vt:lpwstr>
      </vt:variant>
      <vt:variant>
        <vt:lpwstr/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http://sovetlift.ru/</vt:lpwstr>
      </vt:variant>
      <vt:variant>
        <vt:lpwstr/>
      </vt:variant>
      <vt:variant>
        <vt:i4>3473535</vt:i4>
      </vt:variant>
      <vt:variant>
        <vt:i4>6</vt:i4>
      </vt:variant>
      <vt:variant>
        <vt:i4>0</vt:i4>
      </vt:variant>
      <vt:variant>
        <vt:i4>5</vt:i4>
      </vt:variant>
      <vt:variant>
        <vt:lpwstr>http://www.nprosma.ru/uchred/ustav1.rar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consultantplus://offline/ref=0BD7E7C11540B648227D585ECB1E223FDF8ABE0A31AE6349D5642C69H654L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consultantplus://offline/ref=0BD7E7C11540B648227D585ECB1E223FDF8FB40D3EAE6349D5642C69H654L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cp:lastModifiedBy>М. Сабанчиева</cp:lastModifiedBy>
  <cp:revision>5</cp:revision>
  <cp:lastPrinted>2015-09-30T14:49:00Z</cp:lastPrinted>
  <dcterms:created xsi:type="dcterms:W3CDTF">2015-09-30T13:51:00Z</dcterms:created>
  <dcterms:modified xsi:type="dcterms:W3CDTF">2015-09-30T14:50:00Z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